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D1A" w:rsidRPr="009B021E" w:rsidRDefault="00204D1A"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204D1A" w:rsidRPr="009B021E" w:rsidRDefault="00204D1A"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04D1A" w:rsidRPr="009B021E" w:rsidRDefault="00204D1A"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204D1A" w:rsidRPr="009B021E" w:rsidRDefault="00204D1A"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204D1A" w:rsidRPr="009B021E" w:rsidRDefault="00204D1A" w:rsidP="009B021E">
      <w:pPr>
        <w:spacing w:after="0" w:line="240" w:lineRule="auto"/>
        <w:rPr>
          <w:rFonts w:ascii="Times New Roman" w:hAnsi="Times New Roman"/>
          <w:sz w:val="28"/>
          <w:szCs w:val="28"/>
          <w:lang w:eastAsia="ru-RU"/>
        </w:rPr>
      </w:pPr>
    </w:p>
    <w:p w:rsidR="00204D1A" w:rsidRPr="009B021E" w:rsidRDefault="00204D1A"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04D1A" w:rsidRPr="009B021E" w:rsidRDefault="00204D1A" w:rsidP="000127D2">
      <w:pPr>
        <w:tabs>
          <w:tab w:val="left" w:pos="680"/>
          <w:tab w:val="left" w:pos="851"/>
          <w:tab w:val="left" w:pos="6240"/>
        </w:tabs>
        <w:spacing w:after="0" w:line="240" w:lineRule="auto"/>
        <w:jc w:val="center"/>
        <w:rPr>
          <w:rFonts w:ascii="Times New Roman" w:hAnsi="Times New Roman"/>
          <w:noProof/>
          <w:sz w:val="28"/>
          <w:szCs w:val="28"/>
          <w:lang w:eastAsia="ru-RU"/>
        </w:rPr>
      </w:pPr>
      <w:r w:rsidRPr="000127D2">
        <w:rPr>
          <w:rFonts w:ascii="Times New Roman" w:hAnsi="Times New Roman"/>
          <w:bCs/>
          <w:i/>
          <w:sz w:val="28"/>
          <w:szCs w:val="28"/>
          <w:lang w:eastAsia="ru-RU"/>
        </w:rPr>
        <w:t>Кафедра социально-культурной деятельности и туризма</w:t>
      </w:r>
    </w:p>
    <w:p w:rsidR="00204D1A" w:rsidRPr="009B021E" w:rsidRDefault="00204D1A" w:rsidP="009B021E">
      <w:pPr>
        <w:tabs>
          <w:tab w:val="left" w:pos="680"/>
          <w:tab w:val="left" w:pos="851"/>
          <w:tab w:val="left" w:pos="6240"/>
        </w:tabs>
        <w:spacing w:after="0" w:line="240" w:lineRule="auto"/>
        <w:rPr>
          <w:rFonts w:ascii="Times New Roman" w:hAnsi="Times New Roman"/>
          <w:noProof/>
          <w:sz w:val="28"/>
          <w:szCs w:val="28"/>
          <w:lang w:eastAsia="ru-RU"/>
        </w:rPr>
      </w:pPr>
    </w:p>
    <w:p w:rsidR="00204D1A" w:rsidRPr="009B021E" w:rsidRDefault="00204D1A" w:rsidP="009B021E">
      <w:pPr>
        <w:tabs>
          <w:tab w:val="left" w:pos="680"/>
          <w:tab w:val="left" w:pos="851"/>
          <w:tab w:val="left" w:pos="6240"/>
        </w:tabs>
        <w:spacing w:after="0" w:line="240" w:lineRule="auto"/>
        <w:rPr>
          <w:rFonts w:ascii="Times New Roman" w:hAnsi="Times New Roman"/>
          <w:sz w:val="28"/>
          <w:szCs w:val="28"/>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204D1A" w:rsidRDefault="00204D1A" w:rsidP="009B021E">
      <w:pPr>
        <w:tabs>
          <w:tab w:val="left" w:pos="680"/>
          <w:tab w:val="left" w:pos="851"/>
        </w:tabs>
        <w:spacing w:after="0" w:line="240" w:lineRule="auto"/>
        <w:jc w:val="center"/>
        <w:rPr>
          <w:rFonts w:ascii="Times New Roman" w:hAnsi="Times New Roman"/>
          <w:sz w:val="28"/>
          <w:szCs w:val="28"/>
          <w:lang w:eastAsia="ru-RU"/>
        </w:rPr>
      </w:pPr>
    </w:p>
    <w:p w:rsidR="00001564" w:rsidRPr="009B021E" w:rsidRDefault="00001564" w:rsidP="009B021E">
      <w:pPr>
        <w:tabs>
          <w:tab w:val="left" w:pos="680"/>
          <w:tab w:val="left" w:pos="851"/>
        </w:tabs>
        <w:spacing w:after="0" w:line="240" w:lineRule="auto"/>
        <w:jc w:val="center"/>
        <w:rPr>
          <w:rFonts w:ascii="Times New Roman" w:hAnsi="Times New Roman"/>
          <w:sz w:val="28"/>
          <w:szCs w:val="28"/>
          <w:lang w:eastAsia="ru-RU"/>
        </w:rPr>
      </w:pPr>
    </w:p>
    <w:p w:rsidR="00204D1A" w:rsidRPr="009B021E" w:rsidRDefault="00204D1A"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204D1A" w:rsidRPr="009B021E" w:rsidRDefault="00204D1A"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204D1A" w:rsidRPr="009B021E" w:rsidRDefault="00204D1A"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204D1A" w:rsidRPr="009B021E" w:rsidRDefault="00204D1A"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204D1A" w:rsidRPr="00FA3B71" w:rsidTr="000127D2">
        <w:trPr>
          <w:trHeight w:val="409"/>
        </w:trPr>
        <w:tc>
          <w:tcPr>
            <w:tcW w:w="3646" w:type="dxa"/>
          </w:tcPr>
          <w:p w:rsidR="00204D1A" w:rsidRPr="009B021E" w:rsidRDefault="00204D1A"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204D1A" w:rsidRPr="009B021E" w:rsidRDefault="00204D1A" w:rsidP="009B021E">
            <w:pPr>
              <w:spacing w:after="0" w:line="240" w:lineRule="auto"/>
              <w:rPr>
                <w:rFonts w:ascii="Times New Roman" w:hAnsi="Times New Roman"/>
                <w:color w:val="000000"/>
                <w:sz w:val="28"/>
                <w:szCs w:val="28"/>
                <w:lang w:eastAsia="ru-RU"/>
              </w:rPr>
            </w:pPr>
            <w:r w:rsidRPr="000127D2">
              <w:rPr>
                <w:rFonts w:ascii="Times New Roman" w:hAnsi="Times New Roman"/>
                <w:sz w:val="28"/>
                <w:szCs w:val="28"/>
                <w:lang w:eastAsia="ru-RU"/>
              </w:rPr>
              <w:t>51.03.03 Социально-культурная деятельность</w:t>
            </w:r>
          </w:p>
        </w:tc>
      </w:tr>
      <w:tr w:rsidR="00204D1A" w:rsidRPr="00FA3B71" w:rsidTr="000127D2">
        <w:trPr>
          <w:trHeight w:val="402"/>
        </w:trPr>
        <w:tc>
          <w:tcPr>
            <w:tcW w:w="3646" w:type="dxa"/>
          </w:tcPr>
          <w:p w:rsidR="00001564" w:rsidRDefault="00001564" w:rsidP="009B021E">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001564" w:rsidRDefault="00001564" w:rsidP="009B021E">
            <w:pPr>
              <w:spacing w:after="0" w:line="240" w:lineRule="auto"/>
              <w:jc w:val="both"/>
              <w:rPr>
                <w:rFonts w:ascii="Times New Roman" w:hAnsi="Times New Roman"/>
                <w:sz w:val="28"/>
                <w:szCs w:val="28"/>
                <w:lang w:eastAsia="ru-RU"/>
              </w:rPr>
            </w:pPr>
          </w:p>
          <w:p w:rsidR="00204D1A" w:rsidRPr="009B021E" w:rsidRDefault="00204D1A" w:rsidP="009B021E">
            <w:pPr>
              <w:spacing w:after="0" w:line="240" w:lineRule="auto"/>
              <w:jc w:val="both"/>
              <w:rPr>
                <w:rFonts w:ascii="Times New Roman" w:hAnsi="Times New Roman"/>
                <w:sz w:val="28"/>
                <w:szCs w:val="28"/>
                <w:lang w:eastAsia="ru-RU"/>
              </w:rPr>
            </w:pPr>
            <w:r w:rsidRPr="000127D2">
              <w:rPr>
                <w:rFonts w:ascii="Times New Roman" w:hAnsi="Times New Roman"/>
                <w:sz w:val="28"/>
                <w:szCs w:val="28"/>
                <w:lang w:eastAsia="ru-RU"/>
              </w:rPr>
              <w:t>Организация и управление технологическими процессами в сфере социально-культурной деятельности</w:t>
            </w:r>
          </w:p>
        </w:tc>
      </w:tr>
      <w:tr w:rsidR="00204D1A" w:rsidRPr="00FA3B71" w:rsidTr="000127D2">
        <w:tc>
          <w:tcPr>
            <w:tcW w:w="3646" w:type="dxa"/>
          </w:tcPr>
          <w:p w:rsidR="00204D1A" w:rsidRPr="009B021E" w:rsidRDefault="00204D1A"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04D1A" w:rsidRPr="00FA3B71" w:rsidTr="000127D2">
        <w:tc>
          <w:tcPr>
            <w:tcW w:w="3646" w:type="dxa"/>
          </w:tcPr>
          <w:p w:rsidR="00204D1A" w:rsidRPr="009B021E" w:rsidRDefault="00204D1A"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01564" w:rsidRPr="009B021E" w:rsidRDefault="0000156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пос. Электроизолятор</w:t>
      </w:r>
    </w:p>
    <w:p w:rsidR="00204D1A" w:rsidRPr="009B021E" w:rsidRDefault="004B799C" w:rsidP="004B799C">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w:t>
      </w:r>
      <w:r w:rsidR="00001564">
        <w:rPr>
          <w:rFonts w:ascii="Times New Roman" w:hAnsi="Times New Roman"/>
          <w:sz w:val="24"/>
          <w:szCs w:val="24"/>
          <w:lang w:eastAsia="ru-RU"/>
        </w:rPr>
        <w:t>4</w:t>
      </w:r>
    </w:p>
    <w:p w:rsidR="00204D1A" w:rsidRPr="009B021E" w:rsidRDefault="00204D1A" w:rsidP="009B021E">
      <w:pPr>
        <w:tabs>
          <w:tab w:val="left" w:pos="680"/>
          <w:tab w:val="left" w:pos="851"/>
        </w:tabs>
        <w:spacing w:after="0" w:line="240" w:lineRule="auto"/>
        <w:jc w:val="both"/>
        <w:rPr>
          <w:rFonts w:ascii="Times New Roman" w:hAnsi="Times New Roman"/>
          <w:sz w:val="24"/>
          <w:szCs w:val="24"/>
          <w:lang w:eastAsia="ru-RU"/>
        </w:rPr>
      </w:pPr>
    </w:p>
    <w:p w:rsidR="00204D1A" w:rsidRPr="009B021E" w:rsidRDefault="00204D1A" w:rsidP="009B021E">
      <w:pPr>
        <w:tabs>
          <w:tab w:val="left" w:pos="680"/>
          <w:tab w:val="left" w:pos="851"/>
        </w:tabs>
        <w:spacing w:after="0" w:line="240" w:lineRule="auto"/>
        <w:ind w:firstLine="709"/>
        <w:jc w:val="both"/>
        <w:rPr>
          <w:rFonts w:ascii="Times New Roman" w:hAnsi="Times New Roman"/>
          <w:b/>
          <w:sz w:val="24"/>
          <w:szCs w:val="24"/>
          <w:lang w:eastAsia="ru-RU"/>
        </w:rPr>
      </w:pPr>
      <w:bookmarkStart w:id="0" w:name="_GoBack"/>
      <w:bookmarkEnd w:id="0"/>
      <w:r w:rsidRPr="009B021E">
        <w:rPr>
          <w:rFonts w:ascii="Times New Roman" w:hAnsi="Times New Roman"/>
          <w:sz w:val="24"/>
          <w:szCs w:val="24"/>
          <w:lang w:eastAsia="ru-RU"/>
        </w:rPr>
        <w:lastRenderedPageBreak/>
        <w:t xml:space="preserve">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127D2">
        <w:rPr>
          <w:rFonts w:ascii="Times New Roman" w:hAnsi="Times New Roman"/>
          <w:sz w:val="24"/>
          <w:szCs w:val="24"/>
          <w:lang w:eastAsia="ru-RU"/>
        </w:rPr>
        <w:t>51.03.03 Социально-культурная деятельность</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204D1A" w:rsidRPr="009B021E" w:rsidRDefault="00204D1A"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204D1A" w:rsidRPr="009B021E" w:rsidRDefault="00204D1A"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04D1A" w:rsidRPr="00FA3B71" w:rsidTr="000127D2">
        <w:tc>
          <w:tcPr>
            <w:tcW w:w="2552"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204D1A" w:rsidRPr="00FA3B71" w:rsidTr="000127D2">
        <w:tc>
          <w:tcPr>
            <w:tcW w:w="2552" w:type="dxa"/>
          </w:tcPr>
          <w:p w:rsidR="00204D1A" w:rsidRPr="00FA3B71" w:rsidRDefault="00204D1A" w:rsidP="009F3EF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eastAsia="ru-RU"/>
              </w:rPr>
              <w:t xml:space="preserve">УК-2 </w:t>
            </w:r>
            <w:r w:rsidRPr="00FA3B71">
              <w:rPr>
                <w:rFonts w:ascii="Times New Roman" w:hAnsi="Times New Roman"/>
                <w:sz w:val="24"/>
                <w:szCs w:val="24"/>
              </w:rPr>
              <w:t>Способен определять круг задач в рамках</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поставленной цели и выбирать</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оптимальные способы их</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решения, исходя из</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действующих правовых норм,</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имеющихся ресурсов и</w:t>
            </w:r>
          </w:p>
          <w:p w:rsidR="00204D1A" w:rsidRPr="009B021E" w:rsidRDefault="00204D1A" w:rsidP="009F3EF1">
            <w:pPr>
              <w:spacing w:after="0" w:line="240" w:lineRule="auto"/>
              <w:rPr>
                <w:rFonts w:ascii="Times New Roman" w:hAnsi="Times New Roman"/>
                <w:sz w:val="24"/>
                <w:szCs w:val="24"/>
                <w:lang w:eastAsia="ru-RU"/>
              </w:rPr>
            </w:pPr>
            <w:r w:rsidRPr="00FA3B71">
              <w:rPr>
                <w:rFonts w:ascii="Times New Roman" w:hAnsi="Times New Roman"/>
                <w:sz w:val="24"/>
                <w:szCs w:val="24"/>
              </w:rPr>
              <w:t>ограничений</w:t>
            </w:r>
          </w:p>
        </w:tc>
        <w:tc>
          <w:tcPr>
            <w:tcW w:w="3402" w:type="dxa"/>
          </w:tcPr>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 xml:space="preserve">УК-2.1 </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УК-2.2.</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 xml:space="preserve">Самостоятельно ориентируется в составе законодательства РФ, в том числе с использованием сервисных возможностей соответствующих информационных </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 xml:space="preserve">(справочных правовых) систем; анализирует  и обобщает информацию о приоритетных направлениях развития социально-культурной сферы. </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УК-2.3.</w:t>
            </w:r>
          </w:p>
          <w:p w:rsidR="00204D1A" w:rsidRPr="009B021E"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c>
          <w:tcPr>
            <w:tcW w:w="4111" w:type="dxa"/>
          </w:tcPr>
          <w:p w:rsidR="00204D1A"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Знать:</w:t>
            </w:r>
          </w:p>
          <w:p w:rsidR="00204D1A"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F3EF1">
              <w:rPr>
                <w:rFonts w:ascii="Times New Roman" w:hAnsi="Times New Roman"/>
                <w:sz w:val="24"/>
                <w:szCs w:val="24"/>
                <w:lang w:eastAsia="ru-RU"/>
              </w:rPr>
              <w:t xml:space="preserve">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w:t>
            </w:r>
          </w:p>
          <w:p w:rsidR="00204D1A"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F3EF1">
              <w:rPr>
                <w:rFonts w:ascii="Times New Roman" w:hAnsi="Times New Roman"/>
                <w:sz w:val="24"/>
                <w:szCs w:val="24"/>
                <w:lang w:eastAsia="ru-RU"/>
              </w:rPr>
              <w:t>принципы и методы правового регулирования общественных отношений;</w:t>
            </w:r>
          </w:p>
          <w:p w:rsidR="00204D1A" w:rsidRPr="009F3EF1"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F3EF1">
              <w:rPr>
                <w:rFonts w:ascii="Times New Roman" w:hAnsi="Times New Roman"/>
                <w:sz w:val="24"/>
                <w:szCs w:val="24"/>
                <w:lang w:eastAsia="ru-RU"/>
              </w:rPr>
              <w:t xml:space="preserve">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204D1A" w:rsidRDefault="00204D1A" w:rsidP="009F3EF1">
            <w:pPr>
              <w:spacing w:after="0" w:line="240" w:lineRule="auto"/>
              <w:rPr>
                <w:rFonts w:ascii="Times New Roman" w:hAnsi="Times New Roman"/>
                <w:sz w:val="24"/>
                <w:szCs w:val="24"/>
                <w:lang w:eastAsia="ru-RU"/>
              </w:rPr>
            </w:pPr>
          </w:p>
          <w:p w:rsidR="00204D1A"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p>
          <w:p w:rsidR="00204D1A" w:rsidRPr="009F3EF1"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с</w:t>
            </w:r>
            <w:r w:rsidRPr="009F3EF1">
              <w:rPr>
                <w:rFonts w:ascii="Times New Roman" w:hAnsi="Times New Roman"/>
                <w:sz w:val="24"/>
                <w:szCs w:val="24"/>
                <w:lang w:eastAsia="ru-RU"/>
              </w:rPr>
              <w:t>амостоятельно ориентир</w:t>
            </w:r>
            <w:r>
              <w:rPr>
                <w:rFonts w:ascii="Times New Roman" w:hAnsi="Times New Roman"/>
                <w:sz w:val="24"/>
                <w:szCs w:val="24"/>
                <w:lang w:eastAsia="ru-RU"/>
              </w:rPr>
              <w:t>оваться</w:t>
            </w:r>
            <w:r w:rsidRPr="009F3EF1">
              <w:rPr>
                <w:rFonts w:ascii="Times New Roman" w:hAnsi="Times New Roman"/>
                <w:sz w:val="24"/>
                <w:szCs w:val="24"/>
                <w:lang w:eastAsia="ru-RU"/>
              </w:rPr>
              <w:t xml:space="preserve"> в составе законодательства РФ, в том числе с использованием сервисных возможностей соответствующих информационных </w:t>
            </w:r>
          </w:p>
          <w:p w:rsidR="00204D1A"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(справочных правовых) систем;</w:t>
            </w:r>
          </w:p>
          <w:p w:rsidR="00204D1A" w:rsidRPr="009F3EF1"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F3EF1">
              <w:rPr>
                <w:rFonts w:ascii="Times New Roman" w:hAnsi="Times New Roman"/>
                <w:sz w:val="24"/>
                <w:szCs w:val="24"/>
                <w:lang w:eastAsia="ru-RU"/>
              </w:rPr>
              <w:t>анализир</w:t>
            </w:r>
            <w:r>
              <w:rPr>
                <w:rFonts w:ascii="Times New Roman" w:hAnsi="Times New Roman"/>
                <w:sz w:val="24"/>
                <w:szCs w:val="24"/>
                <w:lang w:eastAsia="ru-RU"/>
              </w:rPr>
              <w:t>овать  и обобщать</w:t>
            </w:r>
            <w:r w:rsidRPr="009F3EF1">
              <w:rPr>
                <w:rFonts w:ascii="Times New Roman" w:hAnsi="Times New Roman"/>
                <w:sz w:val="24"/>
                <w:szCs w:val="24"/>
                <w:lang w:eastAsia="ru-RU"/>
              </w:rPr>
              <w:t xml:space="preserve"> информацию о приоритетных направлениях развития социально-культурной сферы. </w:t>
            </w:r>
          </w:p>
          <w:p w:rsidR="00204D1A" w:rsidRDefault="00204D1A" w:rsidP="009F3EF1">
            <w:pPr>
              <w:spacing w:after="0" w:line="240" w:lineRule="auto"/>
              <w:rPr>
                <w:rFonts w:ascii="Times New Roman" w:hAnsi="Times New Roman"/>
                <w:sz w:val="24"/>
                <w:szCs w:val="24"/>
                <w:lang w:eastAsia="ru-RU"/>
              </w:rPr>
            </w:pPr>
          </w:p>
          <w:p w:rsidR="00204D1A"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Владе</w:t>
            </w:r>
            <w:r>
              <w:rPr>
                <w:rFonts w:ascii="Times New Roman" w:hAnsi="Times New Roman"/>
                <w:sz w:val="24"/>
                <w:szCs w:val="24"/>
                <w:lang w:eastAsia="ru-RU"/>
              </w:rPr>
              <w:t xml:space="preserve">ть: </w:t>
            </w:r>
          </w:p>
          <w:p w:rsidR="00204D1A" w:rsidRPr="009B021E"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w:t>
            </w:r>
            <w:r w:rsidRPr="009F3EF1">
              <w:rPr>
                <w:rFonts w:ascii="Times New Roman" w:hAnsi="Times New Roman"/>
                <w:sz w:val="24"/>
                <w:szCs w:val="24"/>
                <w:lang w:eastAsia="ru-RU"/>
              </w:rPr>
              <w:t xml:space="preserve">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r>
      <w:tr w:rsidR="00204D1A" w:rsidRPr="00FA3B71" w:rsidTr="000127D2">
        <w:tc>
          <w:tcPr>
            <w:tcW w:w="2552"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 Способен осуществлять социальное взаимодействие и реализовывать свою роль в команде</w:t>
            </w:r>
          </w:p>
        </w:tc>
        <w:tc>
          <w:tcPr>
            <w:tcW w:w="3402"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tc>
        <w:tc>
          <w:tcPr>
            <w:tcW w:w="4111"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 навыками  эффективного взаимодействия с другими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p w:rsidR="00204D1A" w:rsidRPr="009B021E" w:rsidRDefault="00204D1A" w:rsidP="009B021E">
            <w:pPr>
              <w:spacing w:after="0" w:line="240" w:lineRule="auto"/>
              <w:rPr>
                <w:rFonts w:ascii="Times New Roman" w:hAnsi="Times New Roman"/>
                <w:b/>
                <w:sz w:val="24"/>
                <w:szCs w:val="24"/>
                <w:lang w:eastAsia="ru-RU"/>
              </w:rPr>
            </w:pPr>
          </w:p>
        </w:tc>
      </w:tr>
      <w:tr w:rsidR="00204D1A" w:rsidRPr="00FA3B71" w:rsidTr="000127D2">
        <w:tc>
          <w:tcPr>
            <w:tcW w:w="2552"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204D1A" w:rsidRPr="009B021E" w:rsidRDefault="00204D1A"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социально ориентированными НКО</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204D1A" w:rsidRPr="009B021E" w:rsidRDefault="00204D1A" w:rsidP="009B021E">
            <w:pPr>
              <w:spacing w:after="0" w:line="240" w:lineRule="auto"/>
              <w:rPr>
                <w:rFonts w:ascii="Times New Roman" w:hAnsi="Times New Roman"/>
                <w:sz w:val="24"/>
                <w:szCs w:val="24"/>
                <w:lang w:eastAsia="ru-RU"/>
              </w:rPr>
            </w:pPr>
          </w:p>
        </w:tc>
      </w:tr>
    </w:tbl>
    <w:p w:rsidR="00204D1A" w:rsidRPr="009B021E" w:rsidRDefault="00204D1A"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204D1A" w:rsidRPr="009B021E" w:rsidRDefault="00204D1A"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204D1A" w:rsidRPr="009B021E" w:rsidRDefault="00204D1A"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204D1A" w:rsidRPr="009B021E" w:rsidRDefault="00204D1A"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204D1A" w:rsidRPr="009B021E" w:rsidRDefault="00204D1A"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 xml:space="preserve">В рамках освоения программы </w:t>
      </w:r>
      <w:proofErr w:type="spellStart"/>
      <w:r w:rsidRPr="009B021E">
        <w:rPr>
          <w:rFonts w:ascii="Times New Roman" w:hAnsi="Times New Roman"/>
          <w:sz w:val="24"/>
          <w:szCs w:val="24"/>
          <w:lang w:eastAsia="ru-RU"/>
        </w:rPr>
        <w:t>бакалавриата</w:t>
      </w:r>
      <w:proofErr w:type="spellEnd"/>
      <w:r w:rsidRPr="009B021E">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педагогический</w:t>
      </w:r>
      <w:r>
        <w:rPr>
          <w:rFonts w:ascii="Times New Roman" w:hAnsi="Times New Roman"/>
          <w:sz w:val="24"/>
          <w:szCs w:val="24"/>
          <w:lang w:eastAsia="ru-RU"/>
        </w:rPr>
        <w:t xml:space="preserve">, </w:t>
      </w:r>
      <w:r w:rsidRPr="009B021E">
        <w:rPr>
          <w:rFonts w:ascii="Times New Roman" w:hAnsi="Times New Roman"/>
          <w:sz w:val="24"/>
          <w:szCs w:val="24"/>
          <w:lang w:eastAsia="ru-RU"/>
        </w:rPr>
        <w:tab/>
      </w:r>
      <w:r w:rsidRPr="000127D2">
        <w:rPr>
          <w:rFonts w:ascii="Times New Roman" w:hAnsi="Times New Roman"/>
          <w:sz w:val="24"/>
          <w:szCs w:val="24"/>
          <w:lang w:eastAsia="ru-RU"/>
        </w:rPr>
        <w:t>организационно-управленческий</w:t>
      </w:r>
      <w:r>
        <w:rPr>
          <w:rFonts w:ascii="Times New Roman" w:hAnsi="Times New Roman"/>
          <w:sz w:val="24"/>
          <w:szCs w:val="24"/>
          <w:lang w:eastAsia="ru-RU"/>
        </w:rPr>
        <w:t xml:space="preserve">, </w:t>
      </w:r>
      <w:r w:rsidRPr="000127D2">
        <w:rPr>
          <w:rFonts w:ascii="Times New Roman" w:hAnsi="Times New Roman"/>
          <w:sz w:val="24"/>
          <w:szCs w:val="24"/>
          <w:lang w:eastAsia="ru-RU"/>
        </w:rPr>
        <w:t>технологический</w:t>
      </w:r>
      <w:r>
        <w:rPr>
          <w:rFonts w:ascii="Times New Roman" w:hAnsi="Times New Roman"/>
          <w:sz w:val="24"/>
          <w:szCs w:val="24"/>
          <w:lang w:eastAsia="ru-RU"/>
        </w:rPr>
        <w:t xml:space="preserve">, </w:t>
      </w:r>
      <w:r w:rsidRPr="000127D2">
        <w:rPr>
          <w:rFonts w:ascii="Times New Roman" w:hAnsi="Times New Roman"/>
          <w:sz w:val="24"/>
          <w:szCs w:val="24"/>
          <w:lang w:eastAsia="ru-RU"/>
        </w:rPr>
        <w:t>проектный</w:t>
      </w:r>
      <w:r>
        <w:rPr>
          <w:rFonts w:ascii="Times New Roman" w:hAnsi="Times New Roman"/>
          <w:sz w:val="24"/>
          <w:szCs w:val="24"/>
          <w:lang w:eastAsia="ru-RU"/>
        </w:rPr>
        <w:t xml:space="preserve">, </w:t>
      </w:r>
      <w:r w:rsidRPr="009B021E">
        <w:rPr>
          <w:rFonts w:ascii="Times New Roman" w:hAnsi="Times New Roman"/>
          <w:sz w:val="24"/>
          <w:szCs w:val="24"/>
          <w:lang w:eastAsia="ru-RU"/>
        </w:rPr>
        <w:tab/>
      </w:r>
      <w:r w:rsidRPr="000127D2">
        <w:rPr>
          <w:rFonts w:ascii="Times New Roman" w:hAnsi="Times New Roman"/>
          <w:sz w:val="24"/>
          <w:szCs w:val="24"/>
          <w:lang w:eastAsia="ru-RU"/>
        </w:rPr>
        <w:t>художественно-творческий</w:t>
      </w:r>
      <w:r>
        <w:rPr>
          <w:rFonts w:ascii="Times New Roman" w:hAnsi="Times New Roman"/>
          <w:sz w:val="24"/>
          <w:szCs w:val="24"/>
          <w:lang w:eastAsia="ru-RU"/>
        </w:rPr>
        <w:t>.</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04D1A" w:rsidRPr="00FA3B71" w:rsidTr="000127D2">
        <w:tc>
          <w:tcPr>
            <w:tcW w:w="1967"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204D1A" w:rsidRPr="00FA3B71" w:rsidTr="000127D2">
        <w:tc>
          <w:tcPr>
            <w:tcW w:w="1967"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204D1A" w:rsidRPr="009B021E" w:rsidRDefault="00204D1A" w:rsidP="000127D2">
            <w:pPr>
              <w:suppressAutoHyphens/>
              <w:spacing w:after="0" w:line="240" w:lineRule="auto"/>
              <w:rPr>
                <w:rFonts w:ascii="Times New Roman" w:hAnsi="Times New Roman"/>
                <w:sz w:val="24"/>
                <w:szCs w:val="24"/>
                <w:lang w:eastAsia="ru-RU"/>
              </w:rPr>
            </w:pPr>
            <w:r w:rsidRPr="000127D2">
              <w:rPr>
                <w:rFonts w:ascii="Times New Roman" w:hAnsi="Times New Roman"/>
                <w:sz w:val="24"/>
                <w:szCs w:val="24"/>
                <w:lang w:eastAsia="ru-RU"/>
              </w:rPr>
              <w:t>Психология</w:t>
            </w:r>
          </w:p>
        </w:tc>
        <w:tc>
          <w:tcPr>
            <w:tcW w:w="2835" w:type="dxa"/>
          </w:tcPr>
          <w:p w:rsidR="00204D1A"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Психология</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Педагогика</w:t>
            </w:r>
          </w:p>
        </w:tc>
        <w:tc>
          <w:tcPr>
            <w:tcW w:w="2835" w:type="dxa"/>
          </w:tcPr>
          <w:p w:rsidR="00204D1A" w:rsidRDefault="00204D1A" w:rsidP="009B021E">
            <w:pPr>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 xml:space="preserve">Ознакомительная практика </w:t>
            </w:r>
          </w:p>
          <w:p w:rsidR="00204D1A" w:rsidRPr="009B021E" w:rsidRDefault="00204D1A" w:rsidP="009B021E">
            <w:pPr>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Выполнение и защита выпускной квалификационной работы</w:t>
            </w:r>
          </w:p>
        </w:tc>
      </w:tr>
      <w:tr w:rsidR="00204D1A" w:rsidRPr="00FA3B71" w:rsidTr="000127D2">
        <w:tc>
          <w:tcPr>
            <w:tcW w:w="1967"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УК-2</w:t>
            </w:r>
          </w:p>
        </w:tc>
        <w:tc>
          <w:tcPr>
            <w:tcW w:w="2394" w:type="dxa"/>
          </w:tcPr>
          <w:p w:rsidR="00204D1A" w:rsidRPr="009B021E" w:rsidRDefault="00204D1A" w:rsidP="009B021E">
            <w:pPr>
              <w:suppressAutoHyphens/>
              <w:spacing w:after="0" w:line="240" w:lineRule="auto"/>
              <w:jc w:val="both"/>
              <w:rPr>
                <w:rFonts w:ascii="Times New Roman" w:hAnsi="Times New Roman"/>
                <w:sz w:val="24"/>
                <w:szCs w:val="24"/>
                <w:lang w:eastAsia="ru-RU"/>
              </w:rPr>
            </w:pPr>
          </w:p>
        </w:tc>
        <w:tc>
          <w:tcPr>
            <w:tcW w:w="2835"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Правоведение</w:t>
            </w:r>
          </w:p>
        </w:tc>
        <w:tc>
          <w:tcPr>
            <w:tcW w:w="2835" w:type="dxa"/>
          </w:tcPr>
          <w:p w:rsidR="00204D1A"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Правовое регулирование в социально-культурной деятельности</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Преддипломная практика Выполнение и защита выпускной квалификационной работы</w:t>
            </w:r>
          </w:p>
        </w:tc>
      </w:tr>
      <w:tr w:rsidR="00204D1A" w:rsidRPr="00FA3B71" w:rsidTr="000127D2">
        <w:tc>
          <w:tcPr>
            <w:tcW w:w="1967"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Отечественная и зарубежная литература</w:t>
            </w:r>
          </w:p>
        </w:tc>
        <w:tc>
          <w:tcPr>
            <w:tcW w:w="2835"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Отечественная и зарубежная литература</w:t>
            </w:r>
            <w:r w:rsidRPr="009B021E">
              <w:rPr>
                <w:rFonts w:ascii="Times New Roman" w:hAnsi="Times New Roman"/>
                <w:sz w:val="24"/>
                <w:szCs w:val="24"/>
                <w:lang w:eastAsia="ru-RU"/>
              </w:rPr>
              <w:tab/>
            </w:r>
          </w:p>
          <w:p w:rsidR="00204D1A" w:rsidRPr="009B021E" w:rsidRDefault="00204D1A" w:rsidP="009B021E">
            <w:pPr>
              <w:suppressAutoHyphens/>
              <w:spacing w:after="0" w:line="240" w:lineRule="auto"/>
              <w:jc w:val="both"/>
              <w:rPr>
                <w:rFonts w:ascii="Times New Roman" w:hAnsi="Times New Roman"/>
                <w:sz w:val="24"/>
                <w:szCs w:val="24"/>
                <w:lang w:eastAsia="ru-RU"/>
              </w:rPr>
            </w:pPr>
          </w:p>
        </w:tc>
        <w:tc>
          <w:tcPr>
            <w:tcW w:w="2835" w:type="dxa"/>
          </w:tcPr>
          <w:p w:rsidR="00204D1A"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Социология</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Выполнение и защита выпускной квалификационной работы</w:t>
            </w:r>
          </w:p>
        </w:tc>
      </w:tr>
    </w:tbl>
    <w:p w:rsidR="00204D1A" w:rsidRPr="009B021E" w:rsidRDefault="00204D1A" w:rsidP="009B021E">
      <w:pPr>
        <w:suppressAutoHyphens/>
        <w:spacing w:after="0" w:line="240" w:lineRule="auto"/>
        <w:ind w:firstLine="709"/>
        <w:jc w:val="both"/>
        <w:rPr>
          <w:rFonts w:ascii="Times New Roman" w:hAnsi="Times New Roman"/>
          <w:sz w:val="24"/>
          <w:szCs w:val="24"/>
          <w:highlight w:val="yellow"/>
          <w:lang w:eastAsia="ru-RU"/>
        </w:rPr>
      </w:pPr>
    </w:p>
    <w:p w:rsidR="00204D1A" w:rsidRPr="009B021E" w:rsidRDefault="00204D1A"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204D1A" w:rsidRPr="009B021E" w:rsidRDefault="00204D1A" w:rsidP="009B021E">
      <w:pPr>
        <w:suppressAutoHyphens/>
        <w:spacing w:after="0" w:line="240" w:lineRule="auto"/>
        <w:ind w:firstLine="709"/>
        <w:jc w:val="both"/>
        <w:rPr>
          <w:rFonts w:ascii="Times New Roman" w:hAnsi="Times New Roman"/>
          <w:sz w:val="24"/>
          <w:szCs w:val="24"/>
          <w:highlight w:val="green"/>
          <w:lang w:eastAsia="ru-RU"/>
        </w:rPr>
      </w:pPr>
    </w:p>
    <w:p w:rsidR="00204D1A" w:rsidRPr="009B021E" w:rsidRDefault="00204D1A" w:rsidP="009B021E">
      <w:pPr>
        <w:suppressAutoHyphens/>
        <w:spacing w:after="0" w:line="240" w:lineRule="auto"/>
        <w:ind w:firstLine="709"/>
        <w:jc w:val="both"/>
        <w:rPr>
          <w:rFonts w:ascii="Times New Roman" w:hAnsi="Times New Roman"/>
          <w:sz w:val="24"/>
          <w:szCs w:val="24"/>
          <w:highlight w:val="yellow"/>
          <w:lang w:eastAsia="ru-RU"/>
        </w:rPr>
      </w:pPr>
    </w:p>
    <w:p w:rsidR="00204D1A" w:rsidRPr="009B021E" w:rsidRDefault="00204D1A"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204D1A" w:rsidRPr="009B021E" w:rsidRDefault="00204D1A"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781" w:type="dxa"/>
        <w:tblInd w:w="108" w:type="dxa"/>
        <w:tblLayout w:type="fixed"/>
        <w:tblLook w:val="0000" w:firstRow="0" w:lastRow="0" w:firstColumn="0" w:lastColumn="0" w:noHBand="0" w:noVBand="0"/>
      </w:tblPr>
      <w:tblGrid>
        <w:gridCol w:w="250"/>
        <w:gridCol w:w="5870"/>
        <w:gridCol w:w="1818"/>
        <w:gridCol w:w="1843"/>
      </w:tblGrid>
      <w:tr w:rsidR="00204D1A" w:rsidRPr="00FA3B71" w:rsidTr="004B799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b/>
                <w:bCs/>
                <w:i/>
                <w:iCs/>
                <w:sz w:val="24"/>
                <w:szCs w:val="24"/>
                <w:lang w:eastAsia="ru-RU"/>
              </w:rPr>
            </w:pPr>
            <w:r w:rsidRPr="009B021E">
              <w:rPr>
                <w:rFonts w:ascii="Times New Roman" w:hAnsi="Times New Roman"/>
                <w:b/>
                <w:bCs/>
                <w:i/>
                <w:iCs/>
                <w:sz w:val="24"/>
                <w:szCs w:val="24"/>
                <w:lang w:eastAsia="ru-RU"/>
              </w:rPr>
              <w:t>Формы обучения</w:t>
            </w:r>
          </w:p>
        </w:tc>
      </w:tr>
      <w:tr w:rsidR="004B799C" w:rsidRPr="00FA3B71" w:rsidTr="004B799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val="en-US" w:eastAsia="ru-RU"/>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r>
      <w:tr w:rsidR="004B799C" w:rsidRPr="00FA3B71" w:rsidTr="004B79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r>
      <w:tr w:rsidR="004B799C" w:rsidRPr="00FA3B71" w:rsidTr="004B79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r>
      <w:tr w:rsidR="004B799C" w:rsidRPr="00FA3B71" w:rsidTr="004B799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4B799C" w:rsidRPr="00FA3B71" w:rsidTr="004B799C">
        <w:trPr>
          <w:trHeight w:val="1"/>
        </w:trPr>
        <w:tc>
          <w:tcPr>
            <w:tcW w:w="250" w:type="dxa"/>
            <w:vMerge/>
            <w:tcBorders>
              <w:left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4B799C" w:rsidRPr="00FA3B71" w:rsidTr="004B799C">
        <w:trPr>
          <w:trHeight w:val="1"/>
        </w:trPr>
        <w:tc>
          <w:tcPr>
            <w:tcW w:w="250" w:type="dxa"/>
            <w:vMerge/>
            <w:tcBorders>
              <w:left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r>
      <w:tr w:rsidR="004B799C" w:rsidRPr="00FA3B71" w:rsidTr="004B799C">
        <w:trPr>
          <w:trHeight w:val="1"/>
        </w:trPr>
        <w:tc>
          <w:tcPr>
            <w:tcW w:w="250" w:type="dxa"/>
            <w:vMerge/>
            <w:tcBorders>
              <w:left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p>
        </w:tc>
      </w:tr>
      <w:tr w:rsidR="004B799C" w:rsidRPr="00FA3B71" w:rsidTr="004B799C">
        <w:trPr>
          <w:trHeight w:val="1"/>
        </w:trPr>
        <w:tc>
          <w:tcPr>
            <w:tcW w:w="250" w:type="dxa"/>
            <w:vMerge/>
            <w:tcBorders>
              <w:left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r>
      <w:tr w:rsidR="004B799C" w:rsidRPr="00FA3B71" w:rsidTr="004B799C">
        <w:trPr>
          <w:trHeight w:val="1"/>
        </w:trPr>
        <w:tc>
          <w:tcPr>
            <w:tcW w:w="250" w:type="dxa"/>
            <w:vMerge/>
            <w:tcBorders>
              <w:left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B799C" w:rsidRPr="00FA3B71" w:rsidTr="004B79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highlight w:val="yellow"/>
                <w:lang w:eastAsia="ru-RU"/>
              </w:rPr>
            </w:pPr>
            <w:r w:rsidRPr="009B021E">
              <w:rPr>
                <w:rFonts w:ascii="Times New Roman" w:hAnsi="Times New Roman"/>
                <w:sz w:val="24"/>
                <w:szCs w:val="24"/>
                <w:lang w:eastAsia="ru-RU"/>
              </w:rPr>
              <w:t>28</w:t>
            </w:r>
          </w:p>
        </w:tc>
      </w:tr>
    </w:tbl>
    <w:p w:rsidR="00204D1A" w:rsidRPr="009B021E" w:rsidRDefault="00204D1A" w:rsidP="009B021E">
      <w:pPr>
        <w:spacing w:after="0" w:line="240" w:lineRule="auto"/>
        <w:ind w:left="360"/>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both"/>
        <w:rPr>
          <w:rFonts w:ascii="Times New Roman" w:hAnsi="Times New Roman"/>
          <w:b/>
          <w:bCs/>
          <w:i/>
          <w:iCs/>
          <w:sz w:val="24"/>
          <w:szCs w:val="24"/>
          <w:lang w:eastAsia="ru-RU"/>
        </w:rPr>
      </w:pPr>
    </w:p>
    <w:p w:rsidR="00204D1A" w:rsidRPr="009B021E" w:rsidRDefault="00204D1A"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04D1A" w:rsidRPr="009B021E" w:rsidRDefault="00204D1A"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04D1A" w:rsidRPr="009B021E" w:rsidRDefault="00204D1A"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204D1A" w:rsidRPr="009B021E" w:rsidRDefault="00204D1A"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204D1A" w:rsidRPr="009B021E" w:rsidRDefault="00204D1A"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04D1A" w:rsidRPr="00FA3B71" w:rsidTr="000127D2">
        <w:tc>
          <w:tcPr>
            <w:tcW w:w="924"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p>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p>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204D1A" w:rsidRPr="00FA3B71" w:rsidTr="000127D2">
        <w:tc>
          <w:tcPr>
            <w:tcW w:w="924" w:type="dxa"/>
            <w:vMerge/>
          </w:tcPr>
          <w:p w:rsidR="00204D1A" w:rsidRPr="009B021E" w:rsidRDefault="00204D1A" w:rsidP="009B021E">
            <w:pPr>
              <w:spacing w:after="0" w:line="240" w:lineRule="auto"/>
              <w:jc w:val="center"/>
              <w:rPr>
                <w:rFonts w:ascii="Times New Roman" w:hAnsi="Times New Roman"/>
                <w:b/>
                <w:sz w:val="24"/>
                <w:szCs w:val="24"/>
                <w:lang w:eastAsia="ru-RU"/>
              </w:rPr>
            </w:pPr>
          </w:p>
        </w:tc>
        <w:tc>
          <w:tcPr>
            <w:tcW w:w="2708" w:type="dxa"/>
            <w:vMerge/>
          </w:tcPr>
          <w:p w:rsidR="00204D1A" w:rsidRPr="009B021E" w:rsidRDefault="00204D1A" w:rsidP="009B021E">
            <w:pPr>
              <w:spacing w:after="0" w:line="240" w:lineRule="auto"/>
              <w:jc w:val="center"/>
              <w:rPr>
                <w:rFonts w:ascii="Times New Roman" w:hAnsi="Times New Roman"/>
                <w:b/>
                <w:sz w:val="24"/>
                <w:szCs w:val="24"/>
                <w:lang w:eastAsia="ru-RU"/>
              </w:rPr>
            </w:pPr>
          </w:p>
        </w:tc>
        <w:tc>
          <w:tcPr>
            <w:tcW w:w="3046" w:type="dxa"/>
            <w:gridSpan w:val="3"/>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204D1A" w:rsidRPr="00FA3B71" w:rsidTr="000127D2">
        <w:tc>
          <w:tcPr>
            <w:tcW w:w="924" w:type="dxa"/>
            <w:vMerge/>
          </w:tcPr>
          <w:p w:rsidR="00204D1A" w:rsidRPr="009B021E" w:rsidRDefault="00204D1A" w:rsidP="009B021E">
            <w:pPr>
              <w:spacing w:after="0" w:line="240" w:lineRule="auto"/>
              <w:jc w:val="both"/>
              <w:rPr>
                <w:rFonts w:ascii="Times New Roman" w:hAnsi="Times New Roman"/>
                <w:sz w:val="24"/>
                <w:szCs w:val="24"/>
                <w:lang w:eastAsia="ru-RU"/>
              </w:rPr>
            </w:pPr>
          </w:p>
        </w:tc>
        <w:tc>
          <w:tcPr>
            <w:tcW w:w="2708" w:type="dxa"/>
            <w:vMerge/>
          </w:tcPr>
          <w:p w:rsidR="00204D1A" w:rsidRPr="009B021E" w:rsidRDefault="00204D1A" w:rsidP="009B021E">
            <w:pPr>
              <w:spacing w:after="0" w:line="240" w:lineRule="auto"/>
              <w:jc w:val="both"/>
              <w:rPr>
                <w:rFonts w:ascii="Times New Roman" w:hAnsi="Times New Roman"/>
                <w:sz w:val="24"/>
                <w:szCs w:val="24"/>
                <w:lang w:eastAsia="ru-RU"/>
              </w:rPr>
            </w:pPr>
          </w:p>
        </w:tc>
        <w:tc>
          <w:tcPr>
            <w:tcW w:w="1173"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204D1A" w:rsidRPr="009B021E" w:rsidRDefault="00204D1A"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204D1A" w:rsidRPr="009B021E" w:rsidRDefault="00204D1A" w:rsidP="009B021E">
            <w:pPr>
              <w:spacing w:after="0" w:line="240" w:lineRule="auto"/>
              <w:jc w:val="both"/>
              <w:rPr>
                <w:rFonts w:ascii="Times New Roman" w:hAnsi="Times New Roman"/>
                <w:sz w:val="24"/>
                <w:szCs w:val="24"/>
                <w:lang w:eastAsia="ru-RU"/>
              </w:rPr>
            </w:pP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0127D2">
        <w:tc>
          <w:tcPr>
            <w:tcW w:w="924"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204D1A" w:rsidRPr="009B021E" w:rsidRDefault="00204D1A" w:rsidP="009B021E">
            <w:pPr>
              <w:spacing w:after="0" w:line="240" w:lineRule="auto"/>
              <w:jc w:val="center"/>
              <w:rPr>
                <w:rFonts w:ascii="Times New Roman" w:hAnsi="Times New Roman"/>
                <w:b/>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204D1A" w:rsidRPr="009B021E" w:rsidRDefault="00204D1A" w:rsidP="009B021E">
      <w:pPr>
        <w:autoSpaceDE w:val="0"/>
        <w:autoSpaceDN w:val="0"/>
        <w:adjustRightInd w:val="0"/>
        <w:spacing w:after="0" w:line="240" w:lineRule="auto"/>
        <w:ind w:left="360"/>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left="360"/>
        <w:jc w:val="both"/>
        <w:rPr>
          <w:rFonts w:ascii="Times New Roman" w:hAnsi="Times New Roman"/>
          <w:sz w:val="24"/>
          <w:szCs w:val="24"/>
          <w:lang w:eastAsia="ru-RU"/>
        </w:rPr>
      </w:pPr>
    </w:p>
    <w:p w:rsidR="00204D1A" w:rsidRPr="009B021E" w:rsidRDefault="00204D1A" w:rsidP="009B021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bookmarkStart w:id="1" w:name="_Hlk91327252"/>
      <w:r w:rsidRPr="009B021E">
        <w:rPr>
          <w:rFonts w:ascii="Times New Roman" w:hAnsi="Times New Roman"/>
          <w:b/>
          <w:sz w:val="24"/>
          <w:szCs w:val="24"/>
          <w:lang w:eastAsia="ru-RU"/>
        </w:rPr>
        <w:t>Заочная форма обучения</w:t>
      </w:r>
    </w:p>
    <w:bookmarkEnd w:i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04D1A" w:rsidRPr="00FA3B71" w:rsidTr="000127D2">
        <w:tc>
          <w:tcPr>
            <w:tcW w:w="924"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p>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p>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204D1A" w:rsidRPr="00FA3B71" w:rsidTr="000127D2">
        <w:tc>
          <w:tcPr>
            <w:tcW w:w="924" w:type="dxa"/>
            <w:vMerge/>
          </w:tcPr>
          <w:p w:rsidR="00204D1A" w:rsidRPr="009B021E" w:rsidRDefault="00204D1A" w:rsidP="009B021E">
            <w:pPr>
              <w:spacing w:after="0" w:line="240" w:lineRule="auto"/>
              <w:jc w:val="center"/>
              <w:rPr>
                <w:rFonts w:ascii="Times New Roman" w:hAnsi="Times New Roman"/>
                <w:b/>
                <w:sz w:val="24"/>
                <w:szCs w:val="24"/>
                <w:lang w:eastAsia="ru-RU"/>
              </w:rPr>
            </w:pPr>
          </w:p>
        </w:tc>
        <w:tc>
          <w:tcPr>
            <w:tcW w:w="2708" w:type="dxa"/>
            <w:vMerge/>
          </w:tcPr>
          <w:p w:rsidR="00204D1A" w:rsidRPr="009B021E" w:rsidRDefault="00204D1A" w:rsidP="009B021E">
            <w:pPr>
              <w:spacing w:after="0" w:line="240" w:lineRule="auto"/>
              <w:jc w:val="center"/>
              <w:rPr>
                <w:rFonts w:ascii="Times New Roman" w:hAnsi="Times New Roman"/>
                <w:b/>
                <w:sz w:val="24"/>
                <w:szCs w:val="24"/>
                <w:lang w:eastAsia="ru-RU"/>
              </w:rPr>
            </w:pPr>
          </w:p>
        </w:tc>
        <w:tc>
          <w:tcPr>
            <w:tcW w:w="3046" w:type="dxa"/>
            <w:gridSpan w:val="3"/>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204D1A" w:rsidRPr="00FA3B71" w:rsidTr="000127D2">
        <w:tc>
          <w:tcPr>
            <w:tcW w:w="924" w:type="dxa"/>
            <w:vMerge/>
          </w:tcPr>
          <w:p w:rsidR="00204D1A" w:rsidRPr="009B021E" w:rsidRDefault="00204D1A" w:rsidP="009B021E">
            <w:pPr>
              <w:spacing w:after="0" w:line="240" w:lineRule="auto"/>
              <w:jc w:val="both"/>
              <w:rPr>
                <w:rFonts w:ascii="Times New Roman" w:hAnsi="Times New Roman"/>
                <w:sz w:val="24"/>
                <w:szCs w:val="24"/>
                <w:lang w:eastAsia="ru-RU"/>
              </w:rPr>
            </w:pPr>
          </w:p>
        </w:tc>
        <w:tc>
          <w:tcPr>
            <w:tcW w:w="2708" w:type="dxa"/>
            <w:vMerge/>
          </w:tcPr>
          <w:p w:rsidR="00204D1A" w:rsidRPr="009B021E" w:rsidRDefault="00204D1A" w:rsidP="009B021E">
            <w:pPr>
              <w:spacing w:after="0" w:line="240" w:lineRule="auto"/>
              <w:jc w:val="both"/>
              <w:rPr>
                <w:rFonts w:ascii="Times New Roman" w:hAnsi="Times New Roman"/>
                <w:sz w:val="24"/>
                <w:szCs w:val="24"/>
                <w:lang w:eastAsia="ru-RU"/>
              </w:rPr>
            </w:pPr>
          </w:p>
        </w:tc>
        <w:tc>
          <w:tcPr>
            <w:tcW w:w="1173"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204D1A" w:rsidRPr="009B021E" w:rsidRDefault="00204D1A"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204D1A" w:rsidRPr="009B021E" w:rsidRDefault="00204D1A" w:rsidP="009B021E">
            <w:pPr>
              <w:spacing w:after="0" w:line="240" w:lineRule="auto"/>
              <w:jc w:val="both"/>
              <w:rPr>
                <w:rFonts w:ascii="Times New Roman" w:hAnsi="Times New Roman"/>
                <w:sz w:val="24"/>
                <w:szCs w:val="24"/>
                <w:lang w:eastAsia="ru-RU"/>
              </w:rPr>
            </w:pP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0127D2">
        <w:tc>
          <w:tcPr>
            <w:tcW w:w="924"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204D1A" w:rsidRPr="00FA3B71" w:rsidTr="000127D2">
        <w:tc>
          <w:tcPr>
            <w:tcW w:w="924"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0127D2">
        <w:tc>
          <w:tcPr>
            <w:tcW w:w="924"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10</w:t>
            </w:r>
          </w:p>
        </w:tc>
      </w:tr>
      <w:tr w:rsidR="00204D1A" w:rsidRPr="00FA3B71" w:rsidTr="000127D2">
        <w:tc>
          <w:tcPr>
            <w:tcW w:w="924"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28</w:t>
            </w:r>
          </w:p>
        </w:tc>
      </w:tr>
    </w:tbl>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204D1A" w:rsidRPr="009B021E" w:rsidRDefault="00204D1A" w:rsidP="009B021E">
      <w:pPr>
        <w:autoSpaceDE w:val="0"/>
        <w:autoSpaceDN w:val="0"/>
        <w:adjustRightInd w:val="0"/>
        <w:spacing w:after="0" w:line="240" w:lineRule="auto"/>
        <w:ind w:left="1440"/>
        <w:jc w:val="center"/>
        <w:rPr>
          <w:rFonts w:ascii="Times New Roman" w:hAnsi="Times New Roman"/>
          <w:b/>
          <w:sz w:val="24"/>
          <w:szCs w:val="24"/>
          <w:lang w:eastAsia="ru-RU"/>
        </w:rPr>
      </w:pPr>
    </w:p>
    <w:p w:rsidR="00204D1A" w:rsidRPr="009B021E" w:rsidRDefault="00204D1A"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204D1A" w:rsidRPr="00FA3B71" w:rsidTr="000127D2">
        <w:tc>
          <w:tcPr>
            <w:tcW w:w="684"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204D1A" w:rsidRPr="00FA3B71" w:rsidTr="000127D2">
        <w:tc>
          <w:tcPr>
            <w:tcW w:w="684" w:type="dxa"/>
          </w:tcPr>
          <w:p w:rsidR="00204D1A" w:rsidRPr="009B021E" w:rsidRDefault="00204D1A"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204D1A" w:rsidRPr="009B021E" w:rsidRDefault="00204D1A"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204D1A" w:rsidRPr="00FA3B71" w:rsidTr="000127D2">
        <w:tc>
          <w:tcPr>
            <w:tcW w:w="684" w:type="dxa"/>
          </w:tcPr>
          <w:p w:rsidR="00204D1A" w:rsidRPr="009B021E" w:rsidRDefault="00204D1A"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204D1A" w:rsidRPr="00FA3B71" w:rsidTr="000127D2">
        <w:trPr>
          <w:trHeight w:val="3889"/>
        </w:trPr>
        <w:tc>
          <w:tcPr>
            <w:tcW w:w="684" w:type="dxa"/>
          </w:tcPr>
          <w:p w:rsidR="00204D1A" w:rsidRPr="009B021E" w:rsidRDefault="00204D1A"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64"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204D1A" w:rsidRPr="00FA3B71" w:rsidTr="000127D2">
        <w:tc>
          <w:tcPr>
            <w:tcW w:w="684" w:type="dxa"/>
          </w:tcPr>
          <w:p w:rsidR="00204D1A" w:rsidRPr="009B021E" w:rsidRDefault="00204D1A"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64"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провалов и лучшие практики.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204D1A" w:rsidRPr="009B021E" w:rsidRDefault="00204D1A" w:rsidP="009B021E">
            <w:pPr>
              <w:spacing w:after="50" w:line="240" w:lineRule="auto"/>
              <w:jc w:val="both"/>
              <w:rPr>
                <w:rFonts w:ascii="Verdana" w:hAnsi="Verdana"/>
                <w:color w:val="494949"/>
                <w:sz w:val="12"/>
                <w:szCs w:val="12"/>
                <w:lang w:eastAsia="ru-RU"/>
              </w:rPr>
            </w:pPr>
          </w:p>
        </w:tc>
      </w:tr>
    </w:tbl>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204D1A" w:rsidRPr="00FA3B71" w:rsidTr="000127D2">
        <w:tc>
          <w:tcPr>
            <w:tcW w:w="817"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204D1A" w:rsidRPr="00FA3B71" w:rsidTr="000127D2">
        <w:tc>
          <w:tcPr>
            <w:tcW w:w="817" w:type="dxa"/>
          </w:tcPr>
          <w:p w:rsidR="00204D1A" w:rsidRPr="009B021E" w:rsidRDefault="00204D1A"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204D1A" w:rsidRPr="00FA3B71" w:rsidTr="000127D2">
        <w:tc>
          <w:tcPr>
            <w:tcW w:w="817" w:type="dxa"/>
          </w:tcPr>
          <w:p w:rsidR="00204D1A" w:rsidRPr="009B021E" w:rsidRDefault="00204D1A"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204D1A" w:rsidRPr="009B021E" w:rsidRDefault="00204D1A" w:rsidP="009B021E">
      <w:pPr>
        <w:autoSpaceDE w:val="0"/>
        <w:autoSpaceDN w:val="0"/>
        <w:adjustRightInd w:val="0"/>
        <w:spacing w:after="0" w:line="240" w:lineRule="auto"/>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204D1A" w:rsidRPr="009B021E" w:rsidRDefault="00204D1A"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04D1A" w:rsidRPr="00FA3B71" w:rsidTr="000127D2">
        <w:tc>
          <w:tcPr>
            <w:tcW w:w="817"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204D1A" w:rsidRPr="009B021E" w:rsidRDefault="00204D1A"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презентации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04D1A" w:rsidRPr="009B021E" w:rsidRDefault="00204D1A" w:rsidP="009B021E">
      <w:pPr>
        <w:spacing w:after="0" w:line="240" w:lineRule="auto"/>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http://www.iprbookshop.ru/63025.html</w:t>
        </w:r>
      </w:hyperlink>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9" w:history="1">
        <w:r w:rsidRPr="009B021E">
          <w:rPr>
            <w:rFonts w:ascii="Times New Roman" w:hAnsi="Times New Roman"/>
            <w:color w:val="0066CC"/>
            <w:sz w:val="24"/>
            <w:szCs w:val="24"/>
            <w:u w:val="single"/>
            <w:lang w:eastAsia="ru-RU"/>
          </w:rPr>
          <w:t>https://cyberleninka.ru/article/n/osobennosti-internet-obscheniyavolonterov/viewer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8.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https://cyberleninka.ru/article/n/spetsifika-organizatsii-volonterskihdvizheniy/viewer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9B021E">
          <w:rPr>
            <w:rFonts w:ascii="Times New Roman" w:hAnsi="Times New Roman"/>
            <w:color w:val="0066CC"/>
            <w:sz w:val="24"/>
            <w:szCs w:val="24"/>
            <w:u w:val="single"/>
            <w:lang w:eastAsia="ru-RU"/>
          </w:rPr>
          <w:t>http://www.iprbookshop.ru/32218.html</w:t>
        </w:r>
      </w:hyperlink>
    </w:p>
    <w:p w:rsidR="00204D1A" w:rsidRPr="009B021E" w:rsidRDefault="00204D1A" w:rsidP="009B021E">
      <w:pPr>
        <w:autoSpaceDE w:val="0"/>
        <w:autoSpaceDN w:val="0"/>
        <w:adjustRightInd w:val="0"/>
        <w:spacing w:after="0" w:line="240" w:lineRule="auto"/>
        <w:jc w:val="both"/>
        <w:rPr>
          <w:rFonts w:ascii="Times New Roman" w:hAnsi="Times New Roman"/>
          <w:b/>
          <w:sz w:val="24"/>
          <w:szCs w:val="24"/>
          <w:lang w:eastAsia="ru-RU"/>
        </w:rPr>
      </w:pPr>
    </w:p>
    <w:p w:rsidR="00204D1A" w:rsidRPr="009B021E" w:rsidRDefault="00204D1A"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204D1A" w:rsidRPr="009B021E" w:rsidRDefault="00204D1A"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204D1A" w:rsidRPr="009B021E" w:rsidRDefault="00204D1A"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204D1A" w:rsidRPr="009B021E" w:rsidRDefault="00204D1A"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204D1A" w:rsidRPr="009B021E" w:rsidRDefault="00204D1A"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04D1A" w:rsidRPr="009B021E" w:rsidRDefault="00204D1A"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204D1A" w:rsidRPr="009B021E" w:rsidRDefault="00204D1A" w:rsidP="009B021E">
      <w:pPr>
        <w:widowControl w:val="0"/>
        <w:numPr>
          <w:ilvl w:val="1"/>
          <w:numId w:val="12"/>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04D1A" w:rsidRPr="009B021E" w:rsidRDefault="00204D1A"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04D1A" w:rsidRPr="00FA3B71" w:rsidTr="000127D2">
        <w:tc>
          <w:tcPr>
            <w:tcW w:w="709" w:type="dxa"/>
          </w:tcPr>
          <w:p w:rsidR="00204D1A" w:rsidRPr="009B021E" w:rsidRDefault="00204D1A"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204D1A" w:rsidRPr="009B021E" w:rsidRDefault="00204D1A"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204D1A" w:rsidRPr="009B021E" w:rsidRDefault="00204D1A"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204D1A" w:rsidRPr="00FA3B71" w:rsidTr="000127D2">
        <w:tc>
          <w:tcPr>
            <w:tcW w:w="709" w:type="dxa"/>
          </w:tcPr>
          <w:p w:rsidR="00204D1A" w:rsidRPr="009B021E" w:rsidRDefault="00204D1A"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Защита информационного проекта (презентации)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204D1A" w:rsidRPr="00FA3B71" w:rsidTr="000127D2">
        <w:tc>
          <w:tcPr>
            <w:tcW w:w="709" w:type="dxa"/>
          </w:tcPr>
          <w:p w:rsidR="00204D1A" w:rsidRPr="009B021E" w:rsidRDefault="00204D1A"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204D1A" w:rsidRPr="00FA3B71" w:rsidTr="000127D2">
        <w:tc>
          <w:tcPr>
            <w:tcW w:w="709" w:type="dxa"/>
          </w:tcPr>
          <w:p w:rsidR="00204D1A" w:rsidRPr="009B021E" w:rsidRDefault="00204D1A"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204D1A" w:rsidRPr="00FA3B71" w:rsidTr="000127D2">
        <w:tc>
          <w:tcPr>
            <w:tcW w:w="709" w:type="dxa"/>
          </w:tcPr>
          <w:p w:rsidR="00204D1A" w:rsidRPr="009B021E" w:rsidRDefault="00204D1A"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2126"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204D1A" w:rsidRPr="009B021E" w:rsidRDefault="00204D1A" w:rsidP="009B021E">
      <w:pPr>
        <w:autoSpaceDE w:val="0"/>
        <w:autoSpaceDN w:val="0"/>
        <w:adjustRightInd w:val="0"/>
        <w:spacing w:after="0" w:line="240" w:lineRule="auto"/>
        <w:ind w:left="720"/>
        <w:jc w:val="both"/>
        <w:rPr>
          <w:rFonts w:ascii="Times New Roman" w:hAnsi="Times New Roman"/>
          <w:iCs/>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04D1A" w:rsidRPr="009B021E" w:rsidRDefault="00204D1A"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04D1A" w:rsidRPr="009B021E" w:rsidRDefault="00204D1A"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proofErr w:type="spellStart"/>
      <w:r w:rsidRPr="009B021E">
        <w:rPr>
          <w:rFonts w:ascii="Times New Roman" w:hAnsi="Times New Roman"/>
          <w:b/>
          <w:sz w:val="24"/>
          <w:szCs w:val="24"/>
        </w:rPr>
        <w:t>Волонтерство</w:t>
      </w:r>
      <w:proofErr w:type="spellEnd"/>
      <w:r w:rsidRPr="009B021E">
        <w:rPr>
          <w:rFonts w:ascii="Times New Roman" w:hAnsi="Times New Roman"/>
          <w:b/>
          <w:sz w:val="24"/>
          <w:szCs w:val="24"/>
        </w:rPr>
        <w:t xml:space="preserve"> как ресурс личностного роста и общественного развития</w:t>
      </w:r>
    </w:p>
    <w:p w:rsidR="00204D1A" w:rsidRPr="009B021E" w:rsidRDefault="00204D1A"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204D1A" w:rsidRPr="009B021E" w:rsidRDefault="00204D1A"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204D1A" w:rsidRPr="009B021E" w:rsidRDefault="00204D1A"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204D1A" w:rsidRPr="009B021E" w:rsidRDefault="00204D1A"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204D1A" w:rsidRPr="009B021E" w:rsidRDefault="00204D1A"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204D1A" w:rsidRPr="009B021E" w:rsidRDefault="00204D1A" w:rsidP="009B021E">
      <w:pPr>
        <w:spacing w:after="0" w:line="240" w:lineRule="auto"/>
        <w:ind w:firstLine="708"/>
        <w:jc w:val="both"/>
        <w:rPr>
          <w:rFonts w:ascii="Times New Roman" w:hAnsi="Times New Roman"/>
          <w:bCs/>
          <w:i/>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204D1A" w:rsidRPr="009B021E" w:rsidRDefault="00204D1A" w:rsidP="009B021E">
      <w:pPr>
        <w:spacing w:after="0" w:line="240" w:lineRule="auto"/>
        <w:ind w:firstLine="708"/>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2. Правила поведения по отношению к представителям иных конфессиональных групп в жизни и волонтерской деятельности</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204D1A" w:rsidRPr="009B021E" w:rsidRDefault="00204D1A" w:rsidP="009B021E">
      <w:pPr>
        <w:spacing w:after="0" w:line="240" w:lineRule="auto"/>
        <w:ind w:firstLine="708"/>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6" w:history="1">
        <w:r w:rsidRPr="009B021E">
          <w:rPr>
            <w:rFonts w:ascii="Times New Roman" w:hAnsi="Times New Roman"/>
            <w:color w:val="0066CC"/>
            <w:sz w:val="24"/>
            <w:szCs w:val="24"/>
            <w:u w:val="single"/>
            <w:lang w:eastAsia="ru-RU"/>
          </w:rPr>
          <w:t>https://cyberleninka.ru/article/n/osobennosti-internet-obscheniyavolonterov/viewer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204D1A" w:rsidRPr="009B021E" w:rsidRDefault="00204D1A" w:rsidP="009B021E">
      <w:pPr>
        <w:spacing w:after="0" w:line="240" w:lineRule="auto"/>
        <w:jc w:val="both"/>
        <w:rPr>
          <w:sz w:val="24"/>
          <w:szCs w:val="24"/>
        </w:rPr>
      </w:pPr>
    </w:p>
    <w:p w:rsidR="00204D1A" w:rsidRPr="009B021E" w:rsidRDefault="00204D1A"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204D1A" w:rsidRPr="009B021E" w:rsidRDefault="00204D1A"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204D1A" w:rsidRPr="009B021E" w:rsidRDefault="00204D1A"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204D1A" w:rsidRPr="009B021E" w:rsidRDefault="00204D1A"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204D1A" w:rsidRPr="009B021E" w:rsidRDefault="00204D1A"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204D1A" w:rsidRPr="009B021E" w:rsidRDefault="00204D1A"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204D1A" w:rsidRPr="009B021E" w:rsidRDefault="00204D1A" w:rsidP="009B021E">
      <w:pPr>
        <w:spacing w:after="0" w:line="240" w:lineRule="auto"/>
        <w:ind w:right="-6" w:firstLine="567"/>
        <w:jc w:val="both"/>
        <w:rPr>
          <w:rFonts w:ascii="Times New Roman" w:hAnsi="Times New Roman"/>
          <w:bCs/>
          <w:i/>
          <w:sz w:val="24"/>
          <w:szCs w:val="24"/>
          <w:lang w:eastAsia="ru-RU"/>
        </w:rPr>
      </w:pP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xml:space="preserve">: представить проблемы социальных групп, нуждающихся в волонтерской поддержке, технологии социального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форме презентации.</w:t>
      </w:r>
    </w:p>
    <w:p w:rsidR="00204D1A" w:rsidRPr="009B021E" w:rsidRDefault="00204D1A" w:rsidP="009B021E">
      <w:pPr>
        <w:spacing w:after="0" w:line="240" w:lineRule="auto"/>
        <w:ind w:right="-6" w:firstLine="567"/>
        <w:jc w:val="both"/>
        <w:rPr>
          <w:rFonts w:ascii="Times New Roman" w:hAnsi="Times New Roman"/>
          <w:i/>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Миссия и роли </w:t>
      </w:r>
      <w:proofErr w:type="spellStart"/>
      <w:r w:rsidRPr="009B021E">
        <w:rPr>
          <w:rFonts w:ascii="Times New Roman" w:hAnsi="Times New Roman"/>
          <w:color w:val="000000"/>
          <w:sz w:val="24"/>
          <w:szCs w:val="24"/>
          <w:lang w:eastAsia="ru-RU"/>
        </w:rPr>
        <w:t>волонтерства</w:t>
      </w:r>
      <w:proofErr w:type="spellEnd"/>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Трудный и вдохновляющий опыт </w:t>
      </w:r>
      <w:proofErr w:type="spellStart"/>
      <w:r w:rsidRPr="009B021E">
        <w:rPr>
          <w:rFonts w:ascii="Times New Roman" w:hAnsi="Times New Roman"/>
          <w:color w:val="000000"/>
          <w:sz w:val="24"/>
          <w:szCs w:val="24"/>
          <w:lang w:eastAsia="ru-RU"/>
        </w:rPr>
        <w:t>волонтерства</w:t>
      </w:r>
      <w:proofErr w:type="spellEnd"/>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proofErr w:type="spellStart"/>
      <w:r w:rsidRPr="009B021E">
        <w:rPr>
          <w:rFonts w:ascii="Times New Roman" w:hAnsi="Times New Roman"/>
          <w:color w:val="000000"/>
          <w:sz w:val="24"/>
          <w:szCs w:val="24"/>
          <w:lang w:eastAsia="ru-RU"/>
        </w:rPr>
        <w:t>Волонтерство</w:t>
      </w:r>
      <w:proofErr w:type="spellEnd"/>
      <w:r w:rsidRPr="009B021E">
        <w:rPr>
          <w:rFonts w:ascii="Times New Roman" w:hAnsi="Times New Roman"/>
          <w:color w:val="000000"/>
          <w:sz w:val="24"/>
          <w:szCs w:val="24"/>
          <w:lang w:eastAsia="ru-RU"/>
        </w:rPr>
        <w:t xml:space="preserve"> как образ жизни современной молодежи</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Почему я будут </w:t>
      </w:r>
      <w:proofErr w:type="spellStart"/>
      <w:r w:rsidRPr="009B021E">
        <w:rPr>
          <w:rFonts w:ascii="Times New Roman" w:hAnsi="Times New Roman"/>
          <w:color w:val="000000"/>
          <w:sz w:val="24"/>
          <w:szCs w:val="24"/>
          <w:lang w:eastAsia="ru-RU"/>
        </w:rPr>
        <w:t>волонетером</w:t>
      </w:r>
      <w:proofErr w:type="spellEnd"/>
      <w:r w:rsidRPr="009B021E">
        <w:rPr>
          <w:rFonts w:ascii="Times New Roman" w:hAnsi="Times New Roman"/>
          <w:color w:val="000000"/>
          <w:sz w:val="24"/>
          <w:szCs w:val="24"/>
          <w:lang w:eastAsia="ru-RU"/>
        </w:rPr>
        <w:t xml:space="preserve">? Мотивация </w:t>
      </w:r>
      <w:proofErr w:type="spellStart"/>
      <w:r w:rsidRPr="009B021E">
        <w:rPr>
          <w:rFonts w:ascii="Times New Roman" w:hAnsi="Times New Roman"/>
          <w:color w:val="000000"/>
          <w:sz w:val="24"/>
          <w:szCs w:val="24"/>
          <w:lang w:eastAsia="ru-RU"/>
        </w:rPr>
        <w:t>волонетрской</w:t>
      </w:r>
      <w:proofErr w:type="spellEnd"/>
      <w:r w:rsidRPr="009B021E">
        <w:rPr>
          <w:rFonts w:ascii="Times New Roman" w:hAnsi="Times New Roman"/>
          <w:color w:val="000000"/>
          <w:sz w:val="24"/>
          <w:szCs w:val="24"/>
          <w:lang w:eastAsia="ru-RU"/>
        </w:rPr>
        <w:t xml:space="preserve"> деятельности</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Поиск ресурса: стать подопечным самому себе</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204D1A" w:rsidRPr="009B021E" w:rsidRDefault="00204D1A" w:rsidP="009B021E">
      <w:pPr>
        <w:spacing w:after="0" w:line="240" w:lineRule="auto"/>
        <w:jc w:val="both"/>
        <w:rPr>
          <w:rFonts w:ascii="Times New Roman" w:hAnsi="Times New Roman"/>
          <w:color w:val="000000"/>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https://cyberleninka.ru/article/n/spetsifika-organizatsii-volonterskihdvizheniy/viewer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1.Социальное </w:t>
      </w:r>
      <w:proofErr w:type="spellStart"/>
      <w:r w:rsidRPr="009B021E">
        <w:rPr>
          <w:rFonts w:ascii="Times New Roman" w:hAnsi="Times New Roman"/>
          <w:sz w:val="24"/>
          <w:szCs w:val="24"/>
          <w:lang w:eastAsia="ru-RU"/>
        </w:rPr>
        <w:t>волонтерство</w:t>
      </w:r>
      <w:proofErr w:type="spellEnd"/>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2.Событийное </w:t>
      </w:r>
      <w:proofErr w:type="spellStart"/>
      <w:r w:rsidRPr="009B021E">
        <w:rPr>
          <w:rFonts w:ascii="Times New Roman" w:hAnsi="Times New Roman"/>
          <w:sz w:val="24"/>
          <w:szCs w:val="24"/>
          <w:lang w:eastAsia="ru-RU"/>
        </w:rPr>
        <w:t>волонтерство</w:t>
      </w:r>
      <w:proofErr w:type="spellEnd"/>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3.Спортивное </w:t>
      </w:r>
      <w:proofErr w:type="spellStart"/>
      <w:r w:rsidRPr="009B021E">
        <w:rPr>
          <w:rFonts w:ascii="Times New Roman" w:hAnsi="Times New Roman"/>
          <w:sz w:val="24"/>
          <w:szCs w:val="24"/>
          <w:lang w:eastAsia="ru-RU"/>
        </w:rPr>
        <w:t>волонтерство</w:t>
      </w:r>
      <w:proofErr w:type="spellEnd"/>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4.Экологическое </w:t>
      </w:r>
      <w:proofErr w:type="spellStart"/>
      <w:r w:rsidRPr="009B021E">
        <w:rPr>
          <w:rFonts w:ascii="Times New Roman" w:hAnsi="Times New Roman"/>
          <w:sz w:val="24"/>
          <w:szCs w:val="24"/>
          <w:lang w:eastAsia="ru-RU"/>
        </w:rPr>
        <w:t>волонтерство</w:t>
      </w:r>
      <w:proofErr w:type="spellEnd"/>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204D1A" w:rsidRPr="009B021E" w:rsidRDefault="00204D1A" w:rsidP="009B021E">
      <w:pPr>
        <w:spacing w:after="0" w:line="240" w:lineRule="auto"/>
        <w:jc w:val="both"/>
        <w:rPr>
          <w:rFonts w:ascii="Times New Roman" w:hAnsi="Times New Roman"/>
          <w:color w:val="000000"/>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204D1A" w:rsidRPr="009B021E" w:rsidRDefault="00204D1A"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204D1A" w:rsidRPr="009B021E" w:rsidRDefault="00204D1A"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204D1A" w:rsidRPr="009B021E" w:rsidRDefault="00204D1A" w:rsidP="009B021E">
      <w:pPr>
        <w:spacing w:after="0" w:line="240" w:lineRule="auto"/>
        <w:jc w:val="both"/>
        <w:rPr>
          <w:rFonts w:ascii="Times New Roman" w:hAnsi="Times New Roman"/>
          <w:color w:val="000000"/>
          <w:sz w:val="24"/>
          <w:szCs w:val="24"/>
          <w:lang w:eastAsia="ru-RU"/>
        </w:rPr>
      </w:pPr>
    </w:p>
    <w:p w:rsidR="00204D1A" w:rsidRPr="009B021E" w:rsidRDefault="00204D1A"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204D1A" w:rsidRPr="009B021E" w:rsidRDefault="00204D1A" w:rsidP="009B021E">
      <w:pPr>
        <w:spacing w:after="0" w:line="240" w:lineRule="auto"/>
        <w:ind w:firstLine="360"/>
        <w:jc w:val="both"/>
        <w:rPr>
          <w:rFonts w:ascii="Times New Roman" w:hAnsi="Times New Roman"/>
          <w:i/>
          <w:sz w:val="24"/>
          <w:szCs w:val="24"/>
          <w:lang w:eastAsia="ru-RU"/>
        </w:rPr>
      </w:pPr>
    </w:p>
    <w:p w:rsidR="00204D1A" w:rsidRPr="009B021E" w:rsidRDefault="00204D1A"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204D1A" w:rsidRPr="009B021E" w:rsidRDefault="00204D1A"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204D1A" w:rsidRPr="009B021E" w:rsidRDefault="00204D1A"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204D1A" w:rsidRPr="009B021E" w:rsidRDefault="00204D1A"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М. В. Правовое регулирование волонтерской деятельности [Электронный ресурс]: монография / М. В.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9B021E">
          <w:rPr>
            <w:rFonts w:ascii="Times New Roman" w:hAnsi="Times New Roman"/>
            <w:color w:val="0066CC"/>
            <w:sz w:val="24"/>
            <w:szCs w:val="24"/>
            <w:u w:val="single"/>
            <w:lang w:eastAsia="ru-RU"/>
          </w:rPr>
          <w:t>http://www.iprbookshop.ru/68907.html</w:t>
        </w:r>
      </w:hyperlink>
    </w:p>
    <w:p w:rsidR="00204D1A" w:rsidRPr="009B021E" w:rsidRDefault="00204D1A" w:rsidP="009B021E">
      <w:pPr>
        <w:spacing w:after="0" w:line="240" w:lineRule="auto"/>
        <w:ind w:firstLine="708"/>
        <w:jc w:val="both"/>
        <w:rPr>
          <w:rFonts w:ascii="Times New Roman" w:hAnsi="Times New Roman"/>
          <w:i/>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Основные нормативные документы, определяющие характер и границы волонтерского движения в современной России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Семейное </w:t>
      </w:r>
      <w:proofErr w:type="spellStart"/>
      <w:r w:rsidRPr="009B021E">
        <w:rPr>
          <w:rFonts w:ascii="Times New Roman" w:hAnsi="Times New Roman"/>
          <w:sz w:val="24"/>
          <w:szCs w:val="24"/>
          <w:lang w:eastAsia="ru-RU"/>
        </w:rPr>
        <w:t>волонтерство</w:t>
      </w:r>
      <w:proofErr w:type="spellEnd"/>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204D1A" w:rsidRPr="009B021E" w:rsidRDefault="00204D1A" w:rsidP="009B021E">
      <w:pPr>
        <w:spacing w:after="0" w:line="240" w:lineRule="auto"/>
        <w:jc w:val="both"/>
        <w:rPr>
          <w:rFonts w:ascii="Times New Roman" w:hAnsi="Times New Roman"/>
          <w:b/>
          <w:sz w:val="24"/>
          <w:szCs w:val="24"/>
          <w:lang w:eastAsia="ru-RU"/>
        </w:rPr>
      </w:pPr>
    </w:p>
    <w:p w:rsidR="00204D1A" w:rsidRPr="009B021E" w:rsidRDefault="00204D1A"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204D1A" w:rsidRPr="009B021E" w:rsidRDefault="00204D1A" w:rsidP="009B021E">
      <w:pPr>
        <w:spacing w:after="0" w:line="240" w:lineRule="auto"/>
        <w:jc w:val="both"/>
        <w:rPr>
          <w:rFonts w:ascii="Times New Roman" w:hAnsi="Times New Roman"/>
          <w:b/>
          <w:bCs/>
          <w:sz w:val="24"/>
          <w:szCs w:val="24"/>
          <w:lang w:eastAsia="ru-RU"/>
        </w:rPr>
      </w:pPr>
    </w:p>
    <w:p w:rsidR="00204D1A" w:rsidRPr="009B021E" w:rsidRDefault="00204D1A"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204D1A" w:rsidRPr="009B021E" w:rsidRDefault="00204D1A"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1. Инновации в добровольчестве (</w:t>
      </w:r>
      <w:proofErr w:type="spellStart"/>
      <w:r w:rsidRPr="009B021E">
        <w:rPr>
          <w:rFonts w:ascii="Times New Roman" w:hAnsi="Times New Roman"/>
          <w:sz w:val="24"/>
          <w:szCs w:val="24"/>
        </w:rPr>
        <w:t>волонтерстве</w:t>
      </w:r>
      <w:proofErr w:type="spellEnd"/>
      <w:r w:rsidRPr="009B021E">
        <w:rPr>
          <w:rFonts w:ascii="Times New Roman" w:hAnsi="Times New Roman"/>
          <w:sz w:val="24"/>
          <w:szCs w:val="24"/>
        </w:rPr>
        <w:t xml:space="preserve">) и деятельности социально ориентированных НКО. </w:t>
      </w:r>
    </w:p>
    <w:p w:rsidR="00204D1A" w:rsidRPr="009B021E" w:rsidRDefault="00204D1A"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204D1A" w:rsidRPr="009B021E" w:rsidRDefault="00204D1A"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204D1A" w:rsidRPr="009B021E" w:rsidRDefault="00204D1A" w:rsidP="009B021E">
      <w:pPr>
        <w:spacing w:after="0" w:line="240" w:lineRule="auto"/>
        <w:jc w:val="both"/>
        <w:rPr>
          <w:rFonts w:ascii="Times New Roman" w:hAnsi="Times New Roman"/>
          <w:sz w:val="24"/>
          <w:szCs w:val="24"/>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 xml:space="preserve">6. Требования к профессиональным качествам волонтеров </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204D1A" w:rsidRPr="009B021E" w:rsidRDefault="00204D1A" w:rsidP="009B021E">
      <w:pPr>
        <w:spacing w:after="0" w:line="240" w:lineRule="auto"/>
        <w:jc w:val="both"/>
        <w:rPr>
          <w:rFonts w:ascii="Times New Roman" w:hAnsi="Times New Roman"/>
          <w:sz w:val="24"/>
          <w:szCs w:val="24"/>
        </w:rPr>
      </w:pPr>
    </w:p>
    <w:p w:rsidR="00204D1A" w:rsidRPr="009B021E" w:rsidRDefault="00204D1A"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204D1A" w:rsidRPr="00FA3B71" w:rsidTr="00FA3B71">
        <w:tc>
          <w:tcPr>
            <w:tcW w:w="95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204D1A" w:rsidRPr="00FA3B71" w:rsidTr="00FA3B71">
        <w:tc>
          <w:tcPr>
            <w:tcW w:w="95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204D1A" w:rsidRPr="00FA3B71" w:rsidTr="00FA3B71">
        <w:tc>
          <w:tcPr>
            <w:tcW w:w="95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204D1A" w:rsidRPr="009B021E" w:rsidRDefault="00204D1A" w:rsidP="009B021E">
      <w:pPr>
        <w:spacing w:after="0" w:line="240" w:lineRule="auto"/>
        <w:jc w:val="both"/>
        <w:rPr>
          <w:rFonts w:ascii="Times New Roman" w:hAnsi="Times New Roman"/>
          <w:sz w:val="24"/>
          <w:szCs w:val="24"/>
        </w:rPr>
      </w:pPr>
    </w:p>
    <w:p w:rsidR="00204D1A" w:rsidRPr="00C13FFA" w:rsidRDefault="00204D1A" w:rsidP="00C13FFA">
      <w:pPr>
        <w:widowControl w:val="0"/>
        <w:autoSpaceDE w:val="0"/>
        <w:autoSpaceDN w:val="0"/>
        <w:adjustRightInd w:val="0"/>
        <w:ind w:firstLine="709"/>
        <w:jc w:val="both"/>
        <w:rPr>
          <w:rFonts w:ascii="Times New Roman" w:hAnsi="Times New Roman"/>
          <w:b/>
          <w:sz w:val="24"/>
          <w:szCs w:val="24"/>
        </w:rPr>
      </w:pPr>
      <w:r w:rsidRPr="00C13FFA">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04D1A" w:rsidRPr="00C13FFA" w:rsidRDefault="00204D1A" w:rsidP="00C13FFA">
      <w:pPr>
        <w:autoSpaceDE w:val="0"/>
        <w:autoSpaceDN w:val="0"/>
        <w:adjustRightInd w:val="0"/>
        <w:ind w:firstLine="720"/>
        <w:jc w:val="both"/>
        <w:rPr>
          <w:rFonts w:ascii="Times New Roman" w:hAnsi="Times New Roman"/>
          <w:iCs/>
          <w:sz w:val="24"/>
          <w:szCs w:val="24"/>
        </w:rPr>
      </w:pPr>
      <w:r w:rsidRPr="00C13FFA">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C13FFA">
        <w:rPr>
          <w:rFonts w:ascii="Times New Roman" w:hAnsi="Times New Roman"/>
          <w:iCs/>
          <w:sz w:val="24"/>
          <w:szCs w:val="24"/>
        </w:rPr>
        <w:t>сформированности</w:t>
      </w:r>
      <w:proofErr w:type="spellEnd"/>
      <w:r w:rsidRPr="00C13FFA">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04D1A" w:rsidRPr="009B021E" w:rsidRDefault="00204D1A"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204D1A" w:rsidRPr="009B021E" w:rsidRDefault="00204D1A"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204D1A" w:rsidRPr="009B021E" w:rsidRDefault="00204D1A"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204D1A" w:rsidRPr="009B021E" w:rsidRDefault="00204D1A"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9B021E">
          <w:rPr>
            <w:rFonts w:ascii="Times New Roman" w:hAnsi="Times New Roman"/>
            <w:color w:val="0066CC"/>
            <w:sz w:val="24"/>
            <w:szCs w:val="24"/>
            <w:u w:val="single"/>
            <w:lang w:eastAsia="ru-RU"/>
          </w:rPr>
          <w:t>http://www.iprbookshop.ru/32218.html</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М. В. Управление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Международный опыт и локальные практики : монография / М. В.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 под редакцией Г. Е. </w:t>
      </w:r>
      <w:proofErr w:type="spellStart"/>
      <w:r w:rsidRPr="009B021E">
        <w:rPr>
          <w:rFonts w:ascii="Times New Roman" w:hAnsi="Times New Roman"/>
          <w:sz w:val="24"/>
          <w:szCs w:val="24"/>
          <w:lang w:eastAsia="ru-RU"/>
        </w:rPr>
        <w:t>Зборовский</w:t>
      </w:r>
      <w:proofErr w:type="spellEnd"/>
      <w:r w:rsidRPr="009B021E">
        <w:rPr>
          <w:rFonts w:ascii="Times New Roman" w:hAnsi="Times New Roman"/>
          <w:sz w:val="24"/>
          <w:szCs w:val="24"/>
          <w:lang w:eastAsia="ru-RU"/>
        </w:rPr>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9B021E">
          <w:rPr>
            <w:rFonts w:ascii="Times New Roman" w:hAnsi="Times New Roman"/>
            <w:color w:val="0066CC"/>
            <w:sz w:val="24"/>
            <w:szCs w:val="24"/>
            <w:u w:val="single"/>
            <w:lang w:eastAsia="ru-RU"/>
          </w:rPr>
          <w:t>http://www.iprbookshop.ru/68401.html</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http://www.iprbookshop.ru/102730.html</w:t>
        </w:r>
      </w:hyperlink>
    </w:p>
    <w:p w:rsidR="00204D1A" w:rsidRPr="009B021E" w:rsidRDefault="00204D1A"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204D1A" w:rsidRPr="009B021E" w:rsidRDefault="00204D1A"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204D1A" w:rsidRPr="009B021E" w:rsidRDefault="00204D1A"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w:t>
      </w:r>
      <w:proofErr w:type="spellStart"/>
      <w:r w:rsidRPr="009B021E">
        <w:rPr>
          <w:rFonts w:ascii="Times New Roman" w:hAnsi="Times New Roman"/>
          <w:color w:val="000000"/>
          <w:sz w:val="24"/>
          <w:szCs w:val="24"/>
          <w:shd w:val="clear" w:color="auto" w:fill="FFFFFF"/>
          <w:lang w:eastAsia="ru-RU"/>
        </w:rPr>
        <w:t>волонтерства</w:t>
      </w:r>
      <w:proofErr w:type="spellEnd"/>
      <w:r w:rsidRPr="009B021E">
        <w:rPr>
          <w:rFonts w:ascii="Times New Roman" w:hAnsi="Times New Roman"/>
          <w:color w:val="000000"/>
          <w:sz w:val="24"/>
          <w:szCs w:val="24"/>
          <w:shd w:val="clear" w:color="auto" w:fill="FFFFFF"/>
          <w:lang w:eastAsia="ru-RU"/>
        </w:rPr>
        <w:t xml:space="preserve"> : монография / М. И. Васильковская, В. Д. </w:t>
      </w:r>
      <w:proofErr w:type="spellStart"/>
      <w:r w:rsidRPr="009B021E">
        <w:rPr>
          <w:rFonts w:ascii="Times New Roman" w:hAnsi="Times New Roman"/>
          <w:color w:val="000000"/>
          <w:sz w:val="24"/>
          <w:szCs w:val="24"/>
          <w:shd w:val="clear" w:color="auto" w:fill="FFFFFF"/>
          <w:lang w:eastAsia="ru-RU"/>
        </w:rPr>
        <w:t>Пономарёв</w:t>
      </w:r>
      <w:proofErr w:type="spellEnd"/>
      <w:r w:rsidRPr="009B021E">
        <w:rPr>
          <w:rFonts w:ascii="Times New Roman" w:hAnsi="Times New Roman"/>
          <w:color w:val="000000"/>
          <w:sz w:val="24"/>
          <w:szCs w:val="24"/>
          <w:shd w:val="clear" w:color="auto" w:fill="FFFFFF"/>
          <w:lang w:eastAsia="ru-RU"/>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shd w:val="clear" w:color="auto" w:fill="FFFFFF"/>
            <w:lang w:eastAsia="ru-RU"/>
          </w:rPr>
          <w:t>http://www.iprbookshop.ru/66366.html</w:t>
        </w:r>
      </w:hyperlink>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9B021E">
          <w:rPr>
            <w:rFonts w:ascii="Times New Roman" w:hAnsi="Times New Roman"/>
            <w:color w:val="0066CC"/>
            <w:sz w:val="24"/>
            <w:szCs w:val="24"/>
            <w:u w:val="single"/>
            <w:shd w:val="clear" w:color="auto" w:fill="FFFFFF"/>
            <w:lang w:eastAsia="ru-RU"/>
          </w:rPr>
          <w:t>http://www.iprbookshop.ru/63025.html</w:t>
        </w:r>
      </w:hyperlink>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http://www.iprbookshop.ru/83646.html</w:t>
        </w:r>
      </w:hyperlink>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9B021E">
          <w:rPr>
            <w:rFonts w:ascii="Times New Roman" w:hAnsi="Times New Roman"/>
            <w:color w:val="0066CC"/>
            <w:sz w:val="24"/>
            <w:szCs w:val="24"/>
            <w:u w:val="single"/>
            <w:shd w:val="clear" w:color="auto" w:fill="FFFFFF"/>
            <w:lang w:eastAsia="ru-RU"/>
          </w:rPr>
          <w:t>http://www.iprbookshop.ru/97757.html</w:t>
        </w:r>
      </w:hyperlink>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left="1069"/>
        <w:rPr>
          <w:rFonts w:ascii="Times New Roman" w:hAnsi="Times New Roman"/>
          <w:b/>
          <w:iCs/>
          <w:sz w:val="24"/>
          <w:szCs w:val="24"/>
          <w:lang w:eastAsia="ru-RU"/>
        </w:rPr>
      </w:pPr>
    </w:p>
    <w:p w:rsidR="00204D1A" w:rsidRPr="009B021E" w:rsidRDefault="00204D1A" w:rsidP="009B021E">
      <w:pPr>
        <w:autoSpaceDE w:val="0"/>
        <w:autoSpaceDN w:val="0"/>
        <w:adjustRightInd w:val="0"/>
        <w:spacing w:after="0" w:line="240" w:lineRule="auto"/>
        <w:ind w:left="1069"/>
        <w:rPr>
          <w:rFonts w:ascii="Times New Roman" w:hAnsi="Times New Roman"/>
          <w:b/>
          <w:iCs/>
          <w:sz w:val="24"/>
          <w:szCs w:val="24"/>
          <w:lang w:eastAsia="ru-RU"/>
        </w:rPr>
      </w:pPr>
    </w:p>
    <w:p w:rsidR="00204D1A" w:rsidRPr="009B021E" w:rsidRDefault="00204D1A"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 xml:space="preserve">7.3.Периодические издания </w:t>
      </w:r>
    </w:p>
    <w:p w:rsidR="00204D1A" w:rsidRPr="009B021E" w:rsidRDefault="00204D1A"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204D1A" w:rsidRPr="009B021E" w:rsidRDefault="00001564"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0" w:history="1">
        <w:r w:rsidR="00204D1A" w:rsidRPr="009B021E">
          <w:rPr>
            <w:rFonts w:ascii="Times New Roman" w:hAnsi="Times New Roman"/>
            <w:color w:val="0066CC"/>
            <w:sz w:val="24"/>
            <w:szCs w:val="24"/>
            <w:u w:val="single"/>
            <w:shd w:val="clear" w:color="auto" w:fill="FFFFFF"/>
            <w:lang w:eastAsia="ru-RU"/>
          </w:rPr>
          <w:t>www.iprbookshop.ru</w:t>
        </w:r>
      </w:hyperlink>
      <w:r w:rsidR="00204D1A" w:rsidRPr="009B021E">
        <w:rPr>
          <w:rFonts w:ascii="Times New Roman" w:hAnsi="Times New Roman"/>
          <w:sz w:val="24"/>
          <w:szCs w:val="24"/>
          <w:shd w:val="clear" w:color="auto" w:fill="FFFFFF"/>
          <w:lang w:eastAsia="ru-RU"/>
        </w:rPr>
        <w:t xml:space="preserve">  - электронно-библиотечная система</w:t>
      </w:r>
    </w:p>
    <w:p w:rsidR="00204D1A" w:rsidRPr="009B021E" w:rsidRDefault="00001564" w:rsidP="009B021E">
      <w:pPr>
        <w:widowControl w:val="0"/>
        <w:tabs>
          <w:tab w:val="left" w:pos="851"/>
        </w:tabs>
        <w:spacing w:after="0" w:line="240" w:lineRule="auto"/>
        <w:jc w:val="both"/>
        <w:rPr>
          <w:rFonts w:ascii="Times New Roman" w:hAnsi="Times New Roman"/>
          <w:sz w:val="24"/>
          <w:szCs w:val="24"/>
          <w:lang w:eastAsia="ru-RU"/>
        </w:rPr>
      </w:pPr>
      <w:hyperlink r:id="rId31" w:history="1">
        <w:r w:rsidR="00204D1A" w:rsidRPr="009B021E">
          <w:rPr>
            <w:rFonts w:ascii="Times New Roman" w:hAnsi="Times New Roman"/>
            <w:color w:val="0066CC"/>
            <w:sz w:val="24"/>
            <w:szCs w:val="24"/>
            <w:u w:val="single"/>
            <w:lang w:val="uk-UA" w:eastAsia="ru-RU"/>
          </w:rPr>
          <w:t>www.</w:t>
        </w:r>
        <w:r w:rsidR="00204D1A" w:rsidRPr="009B021E">
          <w:rPr>
            <w:rFonts w:ascii="Times New Roman" w:hAnsi="Times New Roman"/>
            <w:color w:val="0066CC"/>
            <w:sz w:val="24"/>
            <w:szCs w:val="24"/>
            <w:u w:val="single"/>
            <w:lang w:val="en-US" w:eastAsia="ru-RU"/>
          </w:rPr>
          <w:t>unesco</w:t>
        </w:r>
        <w:r w:rsidR="00204D1A" w:rsidRPr="009B021E">
          <w:rPr>
            <w:rFonts w:ascii="Times New Roman" w:hAnsi="Times New Roman"/>
            <w:color w:val="0066CC"/>
            <w:sz w:val="24"/>
            <w:szCs w:val="24"/>
            <w:u w:val="single"/>
            <w:lang w:eastAsia="ru-RU"/>
          </w:rPr>
          <w:t>.</w:t>
        </w:r>
        <w:r w:rsidR="00204D1A" w:rsidRPr="009B021E">
          <w:rPr>
            <w:rFonts w:ascii="Times New Roman" w:hAnsi="Times New Roman"/>
            <w:color w:val="0066CC"/>
            <w:sz w:val="24"/>
            <w:szCs w:val="24"/>
            <w:u w:val="single"/>
            <w:lang w:val="en-US" w:eastAsia="ru-RU"/>
          </w:rPr>
          <w:t>org</w:t>
        </w:r>
      </w:hyperlink>
      <w:r w:rsidR="00204D1A" w:rsidRPr="009B021E">
        <w:rPr>
          <w:rFonts w:ascii="Times New Roman" w:hAnsi="Times New Roman"/>
          <w:sz w:val="24"/>
          <w:szCs w:val="24"/>
          <w:lang w:eastAsia="ru-RU"/>
        </w:rPr>
        <w:t xml:space="preserve">  – официальный сайт ЮНЕСКО.</w:t>
      </w:r>
    </w:p>
    <w:p w:rsidR="00204D1A" w:rsidRPr="009B021E" w:rsidRDefault="00001564"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204D1A" w:rsidRPr="009B021E">
          <w:rPr>
            <w:rFonts w:ascii="Times New Roman" w:hAnsi="Times New Roman"/>
            <w:color w:val="0066CC"/>
            <w:sz w:val="24"/>
            <w:szCs w:val="24"/>
            <w:u w:val="single"/>
            <w:lang w:eastAsia="ru-RU"/>
          </w:rPr>
          <w:t>http://www.constitution.ru/</w:t>
        </w:r>
      </w:hyperlink>
      <w:r w:rsidR="00204D1A" w:rsidRPr="009B021E">
        <w:rPr>
          <w:rFonts w:ascii="Times New Roman" w:hAnsi="Times New Roman"/>
          <w:sz w:val="24"/>
          <w:szCs w:val="24"/>
          <w:lang w:eastAsia="ru-RU"/>
        </w:rPr>
        <w:t xml:space="preserve"> - Конституция Российской Федерации</w:t>
      </w:r>
    </w:p>
    <w:p w:rsidR="00204D1A" w:rsidRPr="009B021E" w:rsidRDefault="00001564"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204D1A" w:rsidRPr="009B021E">
          <w:rPr>
            <w:rFonts w:ascii="Times New Roman" w:hAnsi="Times New Roman"/>
            <w:color w:val="0066CC"/>
            <w:sz w:val="24"/>
            <w:szCs w:val="24"/>
            <w:u w:val="single"/>
            <w:lang w:eastAsia="ru-RU"/>
          </w:rPr>
          <w:t>https://www.garant.ru/products/ipo/prime/doc/72039562/</w:t>
        </w:r>
      </w:hyperlink>
      <w:r w:rsidR="00204D1A"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proofErr w:type="spellStart"/>
      <w:r w:rsidR="00204D1A" w:rsidRPr="009B021E">
        <w:rPr>
          <w:rFonts w:ascii="Times New Roman" w:hAnsi="Times New Roman"/>
          <w:sz w:val="24"/>
          <w:szCs w:val="24"/>
          <w:lang w:eastAsia="ru-RU"/>
        </w:rPr>
        <w:t>волонтерства</w:t>
      </w:r>
      <w:proofErr w:type="spellEnd"/>
      <w:r w:rsidR="00204D1A" w:rsidRPr="009B021E">
        <w:rPr>
          <w:rFonts w:ascii="Times New Roman" w:hAnsi="Times New Roman"/>
          <w:sz w:val="24"/>
          <w:szCs w:val="24"/>
          <w:lang w:eastAsia="ru-RU"/>
        </w:rPr>
        <w:t xml:space="preserve">) в РФ до 2025 г.». </w:t>
      </w:r>
    </w:p>
    <w:p w:rsidR="00204D1A" w:rsidRPr="009B021E" w:rsidRDefault="00001564"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204D1A" w:rsidRPr="009B021E">
          <w:rPr>
            <w:rFonts w:ascii="Times New Roman" w:hAnsi="Times New Roman"/>
            <w:color w:val="0066CC"/>
            <w:sz w:val="24"/>
            <w:szCs w:val="24"/>
            <w:u w:val="single"/>
            <w:lang w:eastAsia="ru-RU"/>
          </w:rPr>
          <w:t>http://www.consultant.ru/document/cons_doc_LAW_7495/</w:t>
        </w:r>
      </w:hyperlink>
      <w:r w:rsidR="00204D1A" w:rsidRPr="009B021E">
        <w:rPr>
          <w:rFonts w:ascii="Times New Roman" w:hAnsi="Times New Roman"/>
          <w:sz w:val="24"/>
          <w:szCs w:val="24"/>
          <w:lang w:eastAsia="ru-RU"/>
        </w:rPr>
        <w:t xml:space="preserve"> - Федеральный закон «О благотворительной деятельности и добровольчестве (</w:t>
      </w:r>
      <w:proofErr w:type="spellStart"/>
      <w:r w:rsidR="00204D1A" w:rsidRPr="009B021E">
        <w:rPr>
          <w:rFonts w:ascii="Times New Roman" w:hAnsi="Times New Roman"/>
          <w:sz w:val="24"/>
          <w:szCs w:val="24"/>
          <w:lang w:eastAsia="ru-RU"/>
        </w:rPr>
        <w:t>волонтерстве</w:t>
      </w:r>
      <w:proofErr w:type="spellEnd"/>
      <w:r w:rsidR="00204D1A" w:rsidRPr="009B021E">
        <w:rPr>
          <w:rFonts w:ascii="Times New Roman" w:hAnsi="Times New Roman"/>
          <w:sz w:val="24"/>
          <w:szCs w:val="24"/>
          <w:lang w:eastAsia="ru-RU"/>
        </w:rPr>
        <w:t xml:space="preserve">)» от 11.08.1995 № 135-ФЗ (последняя редакция). </w:t>
      </w:r>
    </w:p>
    <w:p w:rsidR="00204D1A" w:rsidRPr="009B021E" w:rsidRDefault="00001564"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204D1A" w:rsidRPr="009B021E">
          <w:rPr>
            <w:rFonts w:ascii="Times New Roman" w:hAnsi="Times New Roman"/>
            <w:color w:val="0066CC"/>
            <w:sz w:val="24"/>
            <w:szCs w:val="24"/>
            <w:u w:val="single"/>
            <w:lang w:eastAsia="ru-RU"/>
          </w:rPr>
          <w:t>http://www.consultant.ru/document/cons_doc_LAW_8824/</w:t>
        </w:r>
      </w:hyperlink>
      <w:r w:rsidR="00204D1A"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204D1A" w:rsidRPr="009B021E" w:rsidRDefault="00001564"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204D1A" w:rsidRPr="009B021E">
          <w:rPr>
            <w:rFonts w:ascii="Times New Roman" w:hAnsi="Times New Roman"/>
            <w:color w:val="0066CC"/>
            <w:sz w:val="24"/>
            <w:szCs w:val="24"/>
            <w:u w:val="single"/>
            <w:lang w:eastAsia="ru-RU"/>
          </w:rPr>
          <w:t>http://www.consultant.ru/document/cons_doc_LAW_6693/</w:t>
        </w:r>
      </w:hyperlink>
      <w:r w:rsidR="00204D1A"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204D1A" w:rsidRPr="009B021E" w:rsidRDefault="00001564"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204D1A" w:rsidRPr="009B021E">
          <w:rPr>
            <w:rFonts w:ascii="Times New Roman" w:hAnsi="Times New Roman"/>
            <w:color w:val="0066CC"/>
            <w:sz w:val="24"/>
            <w:szCs w:val="24"/>
            <w:u w:val="single"/>
            <w:lang w:eastAsia="ru-RU"/>
          </w:rPr>
          <w:t>http://авц.рф/</w:t>
        </w:r>
      </w:hyperlink>
      <w:r w:rsidR="00204D1A" w:rsidRPr="009B021E">
        <w:rPr>
          <w:rFonts w:ascii="Times New Roman" w:hAnsi="Times New Roman"/>
          <w:sz w:val="24"/>
          <w:szCs w:val="24"/>
          <w:lang w:eastAsia="ru-RU"/>
        </w:rPr>
        <w:t xml:space="preserve"> - Ассоциация волонтерских центров </w:t>
      </w:r>
    </w:p>
    <w:p w:rsidR="00204D1A" w:rsidRPr="009B021E" w:rsidRDefault="00001564"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204D1A" w:rsidRPr="009B021E">
          <w:rPr>
            <w:rFonts w:ascii="Times New Roman" w:hAnsi="Times New Roman"/>
            <w:color w:val="0066CC"/>
            <w:sz w:val="24"/>
            <w:szCs w:val="24"/>
            <w:u w:val="single"/>
            <w:lang w:eastAsia="ru-RU"/>
          </w:rPr>
          <w:t>https://добровольцыроссии.рф/</w:t>
        </w:r>
      </w:hyperlink>
      <w:r w:rsidR="00204D1A" w:rsidRPr="009B021E">
        <w:rPr>
          <w:rFonts w:ascii="Times New Roman" w:hAnsi="Times New Roman"/>
          <w:sz w:val="24"/>
          <w:szCs w:val="24"/>
          <w:lang w:eastAsia="ru-RU"/>
        </w:rPr>
        <w:t xml:space="preserve"> - Добровольцы России: единая информационная система </w:t>
      </w:r>
    </w:p>
    <w:p w:rsidR="00204D1A" w:rsidRPr="009B021E" w:rsidRDefault="00001564"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204D1A" w:rsidRPr="009B021E">
          <w:rPr>
            <w:rFonts w:ascii="Times New Roman" w:hAnsi="Times New Roman"/>
            <w:color w:val="0066CC"/>
            <w:sz w:val="24"/>
            <w:szCs w:val="24"/>
            <w:u w:val="single"/>
            <w:lang w:eastAsia="ru-RU"/>
          </w:rPr>
          <w:t>https://www.vdpo.ru/</w:t>
        </w:r>
      </w:hyperlink>
      <w:r w:rsidR="00204D1A"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204D1A" w:rsidRPr="009B021E" w:rsidRDefault="00001564"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204D1A" w:rsidRPr="009B021E">
          <w:rPr>
            <w:rFonts w:ascii="Times New Roman" w:hAnsi="Times New Roman"/>
            <w:color w:val="0066CC"/>
            <w:sz w:val="24"/>
            <w:szCs w:val="24"/>
            <w:u w:val="single"/>
            <w:lang w:eastAsia="ru-RU"/>
          </w:rPr>
          <w:t>http://fcior.edu.ru/</w:t>
        </w:r>
      </w:hyperlink>
      <w:r w:rsidR="00204D1A" w:rsidRPr="009B021E">
        <w:rPr>
          <w:rFonts w:ascii="Times New Roman" w:hAnsi="Times New Roman"/>
          <w:sz w:val="24"/>
          <w:szCs w:val="24"/>
          <w:lang w:eastAsia="ru-RU"/>
        </w:rPr>
        <w:t xml:space="preserve"> - Федеральный центр информационно-образовательных ресурсов </w:t>
      </w:r>
    </w:p>
    <w:p w:rsidR="00204D1A" w:rsidRPr="009B021E" w:rsidRDefault="00001564"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204D1A" w:rsidRPr="009B021E">
          <w:rPr>
            <w:rFonts w:ascii="Times New Roman" w:hAnsi="Times New Roman"/>
            <w:color w:val="0066CC"/>
            <w:sz w:val="24"/>
            <w:szCs w:val="24"/>
            <w:u w:val="single"/>
            <w:lang w:eastAsia="ru-RU"/>
          </w:rPr>
          <w:t>http://www.megabook.ru/</w:t>
        </w:r>
      </w:hyperlink>
      <w:r w:rsidR="00204D1A" w:rsidRPr="009B021E">
        <w:rPr>
          <w:rFonts w:ascii="Times New Roman" w:hAnsi="Times New Roman"/>
          <w:sz w:val="24"/>
          <w:szCs w:val="24"/>
          <w:lang w:eastAsia="ru-RU"/>
        </w:rPr>
        <w:t xml:space="preserve"> - Энциклопедии Кирилла и </w:t>
      </w:r>
      <w:proofErr w:type="spellStart"/>
      <w:r w:rsidR="00204D1A" w:rsidRPr="009B021E">
        <w:rPr>
          <w:rFonts w:ascii="Times New Roman" w:hAnsi="Times New Roman"/>
          <w:sz w:val="24"/>
          <w:szCs w:val="24"/>
          <w:lang w:eastAsia="ru-RU"/>
        </w:rPr>
        <w:t>Мефодия</w:t>
      </w:r>
      <w:proofErr w:type="spellEnd"/>
      <w:r w:rsidR="00204D1A" w:rsidRPr="009B021E">
        <w:rPr>
          <w:rFonts w:ascii="Times New Roman" w:hAnsi="Times New Roman"/>
          <w:sz w:val="24"/>
          <w:szCs w:val="24"/>
          <w:lang w:eastAsia="ru-RU"/>
        </w:rPr>
        <w:t xml:space="preserve"> </w:t>
      </w:r>
    </w:p>
    <w:p w:rsidR="00204D1A" w:rsidRPr="009B021E" w:rsidRDefault="00204D1A" w:rsidP="009B021E">
      <w:pPr>
        <w:widowControl w:val="0"/>
        <w:tabs>
          <w:tab w:val="left" w:pos="851"/>
        </w:tabs>
        <w:spacing w:after="0" w:line="240" w:lineRule="auto"/>
        <w:jc w:val="both"/>
        <w:rPr>
          <w:rFonts w:ascii="Times New Roman" w:hAnsi="Times New Roman"/>
          <w:sz w:val="24"/>
          <w:szCs w:val="24"/>
          <w:lang w:eastAsia="ru-RU"/>
        </w:rPr>
      </w:pPr>
    </w:p>
    <w:p w:rsidR="00204D1A" w:rsidRPr="009B021E" w:rsidRDefault="00204D1A" w:rsidP="009B021E">
      <w:pPr>
        <w:widowControl w:val="0"/>
        <w:tabs>
          <w:tab w:val="left" w:pos="851"/>
        </w:tabs>
        <w:spacing w:after="0" w:line="240" w:lineRule="auto"/>
        <w:jc w:val="both"/>
        <w:rPr>
          <w:rFonts w:ascii="Times New Roman" w:hAnsi="Times New Roman"/>
          <w:sz w:val="24"/>
          <w:szCs w:val="24"/>
          <w:lang w:eastAsia="ru-RU"/>
        </w:rPr>
      </w:pPr>
    </w:p>
    <w:p w:rsidR="00204D1A" w:rsidRPr="009B021E" w:rsidRDefault="00204D1A" w:rsidP="009B021E">
      <w:pPr>
        <w:widowControl w:val="0"/>
        <w:tabs>
          <w:tab w:val="left" w:pos="851"/>
        </w:tabs>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Методические указания для обучающихся по освоению дисциплины (модуля)</w:t>
      </w:r>
    </w:p>
    <w:p w:rsidR="00204D1A" w:rsidRPr="009B021E" w:rsidRDefault="00204D1A"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204D1A" w:rsidRPr="009B021E" w:rsidRDefault="00204D1A"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04D1A" w:rsidRPr="009B021E" w:rsidRDefault="00204D1A"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9B021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04D1A" w:rsidRPr="009B021E" w:rsidRDefault="00204D1A" w:rsidP="009B021E">
      <w:pPr>
        <w:autoSpaceDE w:val="0"/>
        <w:autoSpaceDN w:val="0"/>
        <w:adjustRightInd w:val="0"/>
        <w:spacing w:after="0" w:line="240" w:lineRule="auto"/>
        <w:jc w:val="both"/>
        <w:rPr>
          <w:rFonts w:ascii="Times New Roman" w:hAnsi="Times New Roman"/>
          <w:b/>
          <w:bCs/>
          <w:i/>
          <w:iCs/>
          <w:sz w:val="24"/>
          <w:szCs w:val="24"/>
          <w:lang w:eastAsia="ru-RU"/>
        </w:rPr>
      </w:pPr>
    </w:p>
    <w:p w:rsidR="00204D1A" w:rsidRPr="004B799C" w:rsidRDefault="00204D1A"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4B799C">
        <w:rPr>
          <w:rFonts w:ascii="Times New Roman" w:hAnsi="Times New Roman"/>
          <w:sz w:val="24"/>
          <w:szCs w:val="24"/>
          <w:lang w:val="en-US" w:eastAsia="ru-RU"/>
        </w:rPr>
        <w:t>1.</w:t>
      </w:r>
      <w:proofErr w:type="spellStart"/>
      <w:r w:rsidRPr="009B021E">
        <w:rPr>
          <w:rFonts w:ascii="Times New Roman" w:hAnsi="Times New Roman"/>
          <w:sz w:val="24"/>
          <w:szCs w:val="24"/>
          <w:lang w:eastAsia="ru-RU"/>
        </w:rPr>
        <w:t>Операционнаясистема</w:t>
      </w:r>
      <w:proofErr w:type="spellEnd"/>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204D1A" w:rsidRPr="004B799C" w:rsidRDefault="00204D1A" w:rsidP="009B021E">
      <w:pPr>
        <w:autoSpaceDE w:val="0"/>
        <w:autoSpaceDN w:val="0"/>
        <w:adjustRightInd w:val="0"/>
        <w:spacing w:after="0" w:line="240" w:lineRule="auto"/>
        <w:jc w:val="both"/>
        <w:rPr>
          <w:rFonts w:ascii="Times New Roman" w:hAnsi="Times New Roman"/>
          <w:sz w:val="24"/>
          <w:szCs w:val="24"/>
          <w:lang w:val="en-US" w:eastAsia="ru-RU"/>
        </w:rPr>
      </w:pPr>
      <w:r w:rsidRPr="004B799C">
        <w:rPr>
          <w:rFonts w:ascii="Times New Roman" w:hAnsi="Times New Roman"/>
          <w:sz w:val="24"/>
          <w:szCs w:val="24"/>
          <w:lang w:val="en-US" w:eastAsia="ru-RU"/>
        </w:rPr>
        <w:t>2.</w:t>
      </w:r>
      <w:r w:rsidRPr="009B021E">
        <w:rPr>
          <w:rFonts w:ascii="Times New Roman" w:hAnsi="Times New Roman"/>
          <w:sz w:val="24"/>
          <w:szCs w:val="24"/>
          <w:lang w:val="en-US" w:eastAsia="ru-RU"/>
        </w:rPr>
        <w:t>Microsoft</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4B799C">
        <w:rPr>
          <w:rFonts w:ascii="Times New Roman" w:hAnsi="Times New Roman"/>
          <w:sz w:val="24"/>
          <w:szCs w:val="24"/>
          <w:lang w:val="en-US" w:eastAsia="ru-RU"/>
        </w:rPr>
        <w:t xml:space="preserve"> 2010-2016</w:t>
      </w:r>
    </w:p>
    <w:p w:rsidR="00204D1A" w:rsidRPr="004B799C" w:rsidRDefault="00204D1A" w:rsidP="009B021E">
      <w:pPr>
        <w:autoSpaceDE w:val="0"/>
        <w:autoSpaceDN w:val="0"/>
        <w:adjustRightInd w:val="0"/>
        <w:spacing w:after="0" w:line="240" w:lineRule="auto"/>
        <w:jc w:val="both"/>
        <w:rPr>
          <w:rFonts w:ascii="Times New Roman" w:hAnsi="Times New Roman"/>
          <w:sz w:val="24"/>
          <w:szCs w:val="24"/>
          <w:lang w:val="en-US" w:eastAsia="ru-RU"/>
        </w:rPr>
      </w:pPr>
      <w:r w:rsidRPr="004B799C">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204D1A" w:rsidRPr="004B799C" w:rsidRDefault="00204D1A" w:rsidP="009B021E">
      <w:pPr>
        <w:autoSpaceDE w:val="0"/>
        <w:autoSpaceDN w:val="0"/>
        <w:adjustRightInd w:val="0"/>
        <w:spacing w:after="0" w:line="240" w:lineRule="auto"/>
        <w:jc w:val="both"/>
        <w:rPr>
          <w:rFonts w:ascii="Times New Roman" w:hAnsi="Times New Roman"/>
          <w:sz w:val="24"/>
          <w:szCs w:val="24"/>
          <w:lang w:val="en-US" w:eastAsia="ru-RU"/>
        </w:rPr>
      </w:pPr>
      <w:r w:rsidRPr="004B799C">
        <w:rPr>
          <w:rFonts w:ascii="Times New Roman" w:hAnsi="Times New Roman"/>
          <w:sz w:val="24"/>
          <w:szCs w:val="24"/>
          <w:lang w:val="en-US" w:eastAsia="ru-RU"/>
        </w:rPr>
        <w:t>4.</w:t>
      </w:r>
      <w:proofErr w:type="spellStart"/>
      <w:r w:rsidRPr="009B021E">
        <w:rPr>
          <w:rFonts w:ascii="Times New Roman" w:hAnsi="Times New Roman"/>
          <w:sz w:val="24"/>
          <w:szCs w:val="24"/>
          <w:lang w:eastAsia="ru-RU"/>
        </w:rPr>
        <w:t>Программадляработыс</w:t>
      </w:r>
      <w:proofErr w:type="spellEnd"/>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pdf</w:t>
      </w:r>
      <w:r w:rsidRPr="004B799C">
        <w:rPr>
          <w:rFonts w:ascii="Times New Roman" w:hAnsi="Times New Roman"/>
          <w:sz w:val="24"/>
          <w:szCs w:val="24"/>
          <w:lang w:val="en-US" w:eastAsia="ru-RU"/>
        </w:rPr>
        <w:t xml:space="preserve"> </w:t>
      </w:r>
      <w:r w:rsidRPr="009B021E">
        <w:rPr>
          <w:rFonts w:ascii="Times New Roman" w:hAnsi="Times New Roman"/>
          <w:sz w:val="24"/>
          <w:szCs w:val="24"/>
          <w:lang w:eastAsia="ru-RU"/>
        </w:rPr>
        <w:t>файлами</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Adobe</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Reader</w:t>
      </w:r>
    </w:p>
    <w:p w:rsidR="00204D1A" w:rsidRPr="00001564" w:rsidRDefault="00204D1A" w:rsidP="009B021E">
      <w:pPr>
        <w:autoSpaceDE w:val="0"/>
        <w:autoSpaceDN w:val="0"/>
        <w:adjustRightInd w:val="0"/>
        <w:spacing w:after="0" w:line="240" w:lineRule="auto"/>
        <w:jc w:val="both"/>
        <w:rPr>
          <w:rFonts w:ascii="Times New Roman" w:hAnsi="Times New Roman"/>
          <w:sz w:val="24"/>
          <w:szCs w:val="24"/>
          <w:lang w:val="en-US" w:eastAsia="ru-RU"/>
        </w:rPr>
      </w:pPr>
      <w:r w:rsidRPr="00001564">
        <w:rPr>
          <w:rFonts w:ascii="Times New Roman" w:hAnsi="Times New Roman"/>
          <w:sz w:val="24"/>
          <w:szCs w:val="24"/>
          <w:lang w:val="en-US" w:eastAsia="ru-RU"/>
        </w:rPr>
        <w:t>5.</w:t>
      </w:r>
      <w:r w:rsidRPr="009B021E">
        <w:rPr>
          <w:rFonts w:ascii="Times New Roman" w:hAnsi="Times New Roman"/>
          <w:sz w:val="24"/>
          <w:szCs w:val="24"/>
          <w:lang w:eastAsia="ru-RU"/>
        </w:rPr>
        <w:t>Архиватор</w:t>
      </w:r>
      <w:r w:rsidRPr="00001564">
        <w:rPr>
          <w:rFonts w:ascii="Times New Roman" w:hAnsi="Times New Roman"/>
          <w:sz w:val="24"/>
          <w:szCs w:val="24"/>
          <w:lang w:val="en-US" w:eastAsia="ru-RU"/>
        </w:rPr>
        <w:t xml:space="preserve"> 7-</w:t>
      </w:r>
      <w:r w:rsidRPr="009B021E">
        <w:rPr>
          <w:rFonts w:ascii="Times New Roman" w:hAnsi="Times New Roman"/>
          <w:sz w:val="24"/>
          <w:szCs w:val="24"/>
          <w:lang w:val="en-US" w:eastAsia="ru-RU"/>
        </w:rPr>
        <w:t>zip</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204D1A" w:rsidRPr="009B021E" w:rsidRDefault="00204D1A"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204D1A" w:rsidRPr="009B021E" w:rsidRDefault="00204D1A"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204D1A" w:rsidRPr="009B021E" w:rsidRDefault="00204D1A"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204D1A" w:rsidRPr="009B021E" w:rsidRDefault="00204D1A"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204D1A" w:rsidRPr="009B021E" w:rsidRDefault="00204D1A"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04D1A" w:rsidRPr="009B021E" w:rsidRDefault="00204D1A"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04D1A" w:rsidRPr="009B021E" w:rsidRDefault="00204D1A" w:rsidP="009B021E">
      <w:pPr>
        <w:tabs>
          <w:tab w:val="center" w:pos="4536"/>
          <w:tab w:val="right" w:pos="9072"/>
        </w:tabs>
        <w:spacing w:after="0" w:line="240" w:lineRule="auto"/>
        <w:ind w:firstLine="709"/>
        <w:jc w:val="both"/>
        <w:rPr>
          <w:rFonts w:ascii="Times New Roman" w:hAnsi="Times New Roman"/>
          <w:sz w:val="24"/>
          <w:szCs w:val="24"/>
          <w:lang w:eastAsia="ru-RU"/>
        </w:rPr>
      </w:pPr>
    </w:p>
    <w:p w:rsidR="00204D1A" w:rsidRPr="009B021E" w:rsidRDefault="00204D1A"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t>12.2. Активные и интерактивные методы и формы обучения</w:t>
      </w:r>
    </w:p>
    <w:p w:rsidR="00204D1A" w:rsidRPr="009B021E" w:rsidRDefault="00204D1A"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204D1A" w:rsidRPr="009B021E" w:rsidRDefault="00204D1A"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204D1A" w:rsidRPr="009B021E" w:rsidRDefault="00204D1A"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204D1A" w:rsidRPr="009B021E" w:rsidRDefault="00204D1A" w:rsidP="009B021E">
      <w:pPr>
        <w:autoSpaceDE w:val="0"/>
        <w:autoSpaceDN w:val="0"/>
        <w:adjustRightInd w:val="0"/>
        <w:spacing w:after="0" w:line="240" w:lineRule="auto"/>
        <w:jc w:val="right"/>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right"/>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p>
    <w:p w:rsidR="00204D1A" w:rsidRPr="009B021E" w:rsidRDefault="00204D1A"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204D1A" w:rsidRPr="009B021E" w:rsidRDefault="00204D1A"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04D1A" w:rsidRPr="00FA3B71" w:rsidTr="000127D2">
        <w:trPr>
          <w:trHeight w:val="726"/>
        </w:trPr>
        <w:tc>
          <w:tcPr>
            <w:tcW w:w="2093" w:type="dxa"/>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204D1A" w:rsidRPr="00FA3B71" w:rsidTr="000127D2">
        <w:trPr>
          <w:trHeight w:val="242"/>
        </w:trPr>
        <w:tc>
          <w:tcPr>
            <w:tcW w:w="2093" w:type="dxa"/>
            <w:vMerge w:val="restart"/>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204D1A" w:rsidRPr="00FA3B71" w:rsidTr="000127D2">
        <w:tc>
          <w:tcPr>
            <w:tcW w:w="2093" w:type="dxa"/>
            <w:vMerge/>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p>
        </w:tc>
        <w:tc>
          <w:tcPr>
            <w:tcW w:w="1843" w:type="dxa"/>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204D1A" w:rsidRPr="009B021E" w:rsidRDefault="00204D1A"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204D1A" w:rsidRPr="00FA3B71" w:rsidTr="000127D2">
        <w:tc>
          <w:tcPr>
            <w:tcW w:w="2093" w:type="dxa"/>
            <w:vMerge/>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p>
        </w:tc>
        <w:tc>
          <w:tcPr>
            <w:tcW w:w="184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204D1A" w:rsidRPr="00FA3B71" w:rsidTr="000127D2">
        <w:tc>
          <w:tcPr>
            <w:tcW w:w="2093" w:type="dxa"/>
            <w:vMerge/>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p>
        </w:tc>
        <w:tc>
          <w:tcPr>
            <w:tcW w:w="184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204D1A" w:rsidRPr="009B021E" w:rsidRDefault="00204D1A" w:rsidP="009B021E">
      <w:pPr>
        <w:spacing w:after="0" w:line="240" w:lineRule="auto"/>
        <w:ind w:firstLine="567"/>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b/>
          <w:sz w:val="24"/>
          <w:szCs w:val="24"/>
        </w:rPr>
      </w:pPr>
      <w:r w:rsidRPr="009B021E">
        <w:rPr>
          <w:rFonts w:ascii="Times New Roman" w:hAnsi="Times New Roman"/>
          <w:b/>
          <w:sz w:val="24"/>
          <w:szCs w:val="24"/>
        </w:rPr>
        <w:t>2.Критерии освоения компетенций</w:t>
      </w:r>
    </w:p>
    <w:p w:rsidR="00204D1A" w:rsidRPr="009B021E" w:rsidRDefault="00204D1A" w:rsidP="009B021E">
      <w:pPr>
        <w:spacing w:after="0" w:line="240" w:lineRule="auto"/>
        <w:jc w:val="both"/>
        <w:rPr>
          <w:rFonts w:ascii="Times New Roman" w:hAnsi="Times New Roman"/>
          <w:sz w:val="24"/>
          <w:szCs w:val="24"/>
        </w:rPr>
      </w:pP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204D1A" w:rsidRPr="009B021E" w:rsidRDefault="00204D1A" w:rsidP="009B021E">
      <w:pPr>
        <w:spacing w:after="0" w:line="240" w:lineRule="auto"/>
        <w:jc w:val="center"/>
        <w:rPr>
          <w:rFonts w:ascii="Times New Roman" w:hAnsi="Times New Roman"/>
          <w:b/>
          <w:bCs/>
          <w:sz w:val="24"/>
          <w:szCs w:val="24"/>
        </w:rPr>
      </w:pPr>
    </w:p>
    <w:p w:rsidR="00204D1A" w:rsidRPr="009B021E" w:rsidRDefault="00204D1A"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204D1A" w:rsidRPr="009B021E" w:rsidRDefault="00204D1A"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(пороговый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204D1A" w:rsidRPr="009B021E" w:rsidRDefault="00204D1A"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204D1A" w:rsidRPr="009B021E" w:rsidRDefault="00204D1A" w:rsidP="009B021E">
      <w:pPr>
        <w:spacing w:after="0" w:line="240" w:lineRule="auto"/>
        <w:jc w:val="center"/>
        <w:rPr>
          <w:rFonts w:ascii="Times New Roman" w:hAnsi="Times New Roman"/>
          <w:bCs/>
          <w:sz w:val="24"/>
          <w:szCs w:val="24"/>
        </w:rPr>
      </w:pPr>
    </w:p>
    <w:p w:rsidR="00204D1A" w:rsidRPr="009B021E" w:rsidRDefault="00204D1A"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04D1A" w:rsidRPr="009B021E" w:rsidRDefault="00204D1A"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(продвинутый уровень </w:t>
      </w:r>
      <w:r w:rsidRPr="009B021E">
        <w:rPr>
          <w:rFonts w:ascii="Times New Roman" w:hAnsi="Times New Roman"/>
          <w:b/>
          <w:bCs/>
          <w:vanish/>
          <w:sz w:val="24"/>
          <w:szCs w:val="24"/>
        </w:rPr>
        <w:t>но овень сформированности компетенции)</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204D1A" w:rsidRPr="009B021E" w:rsidRDefault="00204D1A"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29"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204D1A" w:rsidRPr="009B021E" w:rsidRDefault="00204D1A"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204D1A" w:rsidRPr="009B021E" w:rsidRDefault="00204D1A" w:rsidP="009B021E">
      <w:pPr>
        <w:spacing w:after="0" w:line="240" w:lineRule="auto"/>
        <w:jc w:val="center"/>
        <w:rPr>
          <w:rFonts w:ascii="Times New Roman" w:hAnsi="Times New Roman"/>
          <w:bCs/>
          <w:sz w:val="24"/>
          <w:szCs w:val="24"/>
        </w:rPr>
      </w:pPr>
    </w:p>
    <w:p w:rsidR="00204D1A" w:rsidRPr="009B021E" w:rsidRDefault="00204D1A"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204D1A" w:rsidRPr="009B021E" w:rsidRDefault="00204D1A"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04D1A" w:rsidRPr="00FA3B71" w:rsidTr="000127D2">
        <w:trPr>
          <w:jc w:val="center"/>
        </w:trPr>
        <w:tc>
          <w:tcPr>
            <w:tcW w:w="1390"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204D1A" w:rsidRPr="00FA3B71" w:rsidTr="000127D2">
        <w:trPr>
          <w:jc w:val="center"/>
        </w:trPr>
        <w:tc>
          <w:tcPr>
            <w:tcW w:w="1390" w:type="pct"/>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04D1A" w:rsidRPr="00FA3B71" w:rsidTr="000127D2">
        <w:trPr>
          <w:jc w:val="center"/>
        </w:trPr>
        <w:tc>
          <w:tcPr>
            <w:tcW w:w="1390" w:type="pct"/>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204D1A" w:rsidRPr="00FA3B71" w:rsidTr="000127D2">
        <w:trPr>
          <w:jc w:val="center"/>
        </w:trPr>
        <w:tc>
          <w:tcPr>
            <w:tcW w:w="1390" w:type="pct"/>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04D1A" w:rsidRPr="00FA3B71" w:rsidTr="000127D2">
        <w:trPr>
          <w:jc w:val="center"/>
        </w:trPr>
        <w:tc>
          <w:tcPr>
            <w:tcW w:w="1390" w:type="pct"/>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204D1A" w:rsidRPr="009B021E" w:rsidRDefault="00204D1A"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204D1A" w:rsidRPr="009B021E" w:rsidRDefault="00204D1A" w:rsidP="009B021E">
      <w:pPr>
        <w:spacing w:after="0" w:line="240" w:lineRule="auto"/>
        <w:ind w:left="360"/>
        <w:jc w:val="both"/>
        <w:rPr>
          <w:rFonts w:ascii="Times New Roman" w:hAnsi="Times New Roman"/>
          <w:b/>
          <w:sz w:val="24"/>
          <w:szCs w:val="24"/>
          <w:lang w:eastAsia="ru-RU"/>
        </w:rPr>
      </w:pPr>
    </w:p>
    <w:p w:rsidR="00204D1A" w:rsidRPr="009B021E" w:rsidRDefault="00204D1A"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04D1A" w:rsidRPr="009B021E" w:rsidRDefault="00204D1A"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204D1A" w:rsidRPr="009B021E" w:rsidRDefault="00204D1A"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04D1A" w:rsidRPr="009B021E" w:rsidRDefault="00204D1A" w:rsidP="009B021E">
      <w:pPr>
        <w:autoSpaceDE w:val="0"/>
        <w:autoSpaceDN w:val="0"/>
        <w:adjustRightInd w:val="0"/>
        <w:spacing w:after="0" w:line="240" w:lineRule="auto"/>
        <w:jc w:val="center"/>
        <w:rPr>
          <w:rFonts w:ascii="Times New Roman" w:hAnsi="Times New Roman"/>
          <w:b/>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204D1A" w:rsidRPr="009B021E" w:rsidRDefault="00204D1A"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204D1A" w:rsidRPr="009B021E" w:rsidRDefault="00204D1A"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204D1A" w:rsidRPr="009B021E" w:rsidRDefault="00204D1A"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204D1A" w:rsidRPr="009B021E" w:rsidRDefault="00204D1A"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204D1A" w:rsidRPr="009B021E" w:rsidRDefault="00204D1A"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204D1A" w:rsidRPr="009B021E" w:rsidRDefault="00204D1A"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204D1A" w:rsidRPr="009B021E" w:rsidRDefault="00204D1A"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204D1A" w:rsidRPr="009B021E" w:rsidRDefault="00204D1A"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204D1A" w:rsidRPr="009B021E" w:rsidRDefault="00204D1A"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204D1A" w:rsidRPr="009B021E" w:rsidRDefault="00204D1A"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204D1A" w:rsidRPr="009B021E" w:rsidRDefault="00204D1A"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204D1A" w:rsidRPr="009B021E" w:rsidRDefault="00204D1A"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204D1A" w:rsidRPr="009B021E" w:rsidRDefault="00204D1A"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204D1A" w:rsidRPr="009B021E" w:rsidRDefault="00204D1A"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204D1A" w:rsidRPr="009B021E" w:rsidRDefault="00204D1A"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204D1A" w:rsidRPr="009B021E" w:rsidRDefault="00204D1A"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204D1A" w:rsidRPr="009B021E" w:rsidRDefault="00204D1A"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204D1A" w:rsidRPr="009B021E" w:rsidRDefault="00204D1A"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204D1A" w:rsidRPr="009B021E" w:rsidRDefault="00204D1A"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204D1A" w:rsidRPr="009B021E" w:rsidRDefault="00204D1A"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Франция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204D1A" w:rsidRPr="009B021E" w:rsidRDefault="00204D1A"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204D1A" w:rsidRPr="009B021E" w:rsidRDefault="00204D1A"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204D1A" w:rsidRPr="009B021E" w:rsidRDefault="00204D1A"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204D1A" w:rsidRPr="009B021E" w:rsidRDefault="00204D1A"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204D1A" w:rsidRPr="009B021E" w:rsidRDefault="00204D1A"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204D1A" w:rsidRPr="009B021E" w:rsidRDefault="00204D1A"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204D1A" w:rsidRPr="009B021E" w:rsidRDefault="00204D1A"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204D1A" w:rsidRPr="009B021E" w:rsidRDefault="00204D1A"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204D1A" w:rsidRPr="009B021E" w:rsidRDefault="00204D1A"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204D1A" w:rsidRPr="009B021E" w:rsidRDefault="00204D1A"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204D1A" w:rsidRPr="009B021E" w:rsidRDefault="00204D1A"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204D1A" w:rsidRPr="009B021E" w:rsidRDefault="00204D1A"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204D1A" w:rsidRPr="009B021E" w:rsidRDefault="00204D1A"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204D1A" w:rsidRPr="009B021E" w:rsidRDefault="00204D1A"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204D1A" w:rsidRPr="009B021E" w:rsidRDefault="00204D1A"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204D1A" w:rsidRPr="009B021E" w:rsidRDefault="00204D1A"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204D1A" w:rsidRPr="009B021E" w:rsidRDefault="00204D1A"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204D1A" w:rsidRPr="009B021E" w:rsidRDefault="00204D1A"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204D1A" w:rsidRPr="009B021E" w:rsidRDefault="00204D1A"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204D1A" w:rsidRPr="009B021E" w:rsidRDefault="00204D1A"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204D1A" w:rsidRPr="009B021E" w:rsidRDefault="00204D1A"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благотворительных организациях»;</w:t>
      </w:r>
    </w:p>
    <w:p w:rsidR="00204D1A" w:rsidRPr="009B021E" w:rsidRDefault="00204D1A"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204D1A" w:rsidRPr="009B021E" w:rsidRDefault="00204D1A"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204D1A" w:rsidRPr="009B021E" w:rsidRDefault="00204D1A"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204D1A" w:rsidRPr="009B021E" w:rsidRDefault="00204D1A"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204D1A" w:rsidRPr="009B021E" w:rsidRDefault="00204D1A"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204D1A" w:rsidRPr="009B021E" w:rsidRDefault="00204D1A"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204D1A" w:rsidRPr="009B021E" w:rsidRDefault="00204D1A"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204D1A" w:rsidRPr="009B021E" w:rsidRDefault="00204D1A"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204D1A" w:rsidRPr="009B021E" w:rsidRDefault="00204D1A"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204D1A" w:rsidRPr="009B021E" w:rsidRDefault="00204D1A"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204D1A" w:rsidRPr="009B021E" w:rsidRDefault="00204D1A"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204D1A" w:rsidRPr="009B021E" w:rsidRDefault="00204D1A"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204D1A" w:rsidRPr="009B021E" w:rsidRDefault="00204D1A"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204D1A" w:rsidRPr="009B021E" w:rsidRDefault="00204D1A"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204D1A" w:rsidRPr="009B021E" w:rsidRDefault="00204D1A"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204D1A" w:rsidRPr="009B021E" w:rsidRDefault="00204D1A"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204D1A" w:rsidRPr="009B021E" w:rsidRDefault="00204D1A"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204D1A" w:rsidRPr="009B021E" w:rsidRDefault="00204D1A"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204D1A" w:rsidRPr="009B021E" w:rsidRDefault="00204D1A"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204D1A" w:rsidRPr="009B021E" w:rsidRDefault="00204D1A" w:rsidP="009B021E">
      <w:pPr>
        <w:autoSpaceDE w:val="0"/>
        <w:autoSpaceDN w:val="0"/>
        <w:adjustRightInd w:val="0"/>
        <w:spacing w:after="0" w:line="240" w:lineRule="auto"/>
        <w:rPr>
          <w:rFonts w:ascii="Times New Roman" w:hAnsi="Times New Roman"/>
          <w:b/>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21.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22.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что Стандарт должен внедряться на основе взаимной </w:t>
      </w:r>
      <w:proofErr w:type="spellStart"/>
      <w:r w:rsidRPr="009B021E">
        <w:rPr>
          <w:rFonts w:ascii="Times New Roman" w:hAnsi="Times New Roman"/>
          <w:bCs/>
          <w:sz w:val="24"/>
          <w:szCs w:val="24"/>
          <w:lang w:eastAsia="ru-RU"/>
        </w:rPr>
        <w:t>дополняемости</w:t>
      </w:r>
      <w:proofErr w:type="spellEnd"/>
      <w:r w:rsidRPr="009B021E">
        <w:rPr>
          <w:rFonts w:ascii="Times New Roman" w:hAnsi="Times New Roman"/>
          <w:bCs/>
          <w:sz w:val="24"/>
          <w:szCs w:val="24"/>
          <w:lang w:eastAsia="ru-RU"/>
        </w:rPr>
        <w:t xml:space="preserve"> федеральных и региональных мер поддержки добровольчества с учетом компетенции органов исполнительной власти</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23.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24.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w:t>
      </w:r>
      <w:proofErr w:type="spellStart"/>
      <w:r w:rsidRPr="009B021E">
        <w:rPr>
          <w:rFonts w:ascii="Times New Roman" w:hAnsi="Times New Roman"/>
          <w:bCs/>
          <w:sz w:val="24"/>
          <w:szCs w:val="24"/>
          <w:lang w:eastAsia="ru-RU"/>
        </w:rPr>
        <w:t>предполагающийсвободу</w:t>
      </w:r>
      <w:proofErr w:type="spellEnd"/>
      <w:r w:rsidRPr="009B021E">
        <w:rPr>
          <w:rFonts w:ascii="Times New Roman" w:hAnsi="Times New Roman"/>
          <w:bCs/>
          <w:sz w:val="24"/>
          <w:szCs w:val="24"/>
          <w:lang w:eastAsia="ru-RU"/>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25.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мероприятия государственной поддержки должны быть нацелены на результат, имеющий устойчивый характер</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26.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w:t>
      </w:r>
      <w:proofErr w:type="spellStart"/>
      <w:r w:rsidRPr="009B021E">
        <w:rPr>
          <w:rFonts w:ascii="Times New Roman" w:hAnsi="Times New Roman"/>
          <w:bCs/>
          <w:sz w:val="24"/>
          <w:szCs w:val="24"/>
          <w:lang w:eastAsia="ru-RU"/>
        </w:rPr>
        <w:t>чтомероприятия</w:t>
      </w:r>
      <w:proofErr w:type="spellEnd"/>
      <w:r w:rsidRPr="009B021E">
        <w:rPr>
          <w:rFonts w:ascii="Times New Roman" w:hAnsi="Times New Roman"/>
          <w:bCs/>
          <w:sz w:val="24"/>
          <w:szCs w:val="24"/>
          <w:lang w:eastAsia="ru-RU"/>
        </w:rPr>
        <w:t xml:space="preserve"> государственной поддержки должны стимулировать обеспечение добровольческой помощью </w:t>
      </w:r>
      <w:proofErr w:type="spellStart"/>
      <w:r w:rsidRPr="009B021E">
        <w:rPr>
          <w:rFonts w:ascii="Times New Roman" w:hAnsi="Times New Roman"/>
          <w:bCs/>
          <w:sz w:val="24"/>
          <w:szCs w:val="24"/>
          <w:lang w:eastAsia="ru-RU"/>
        </w:rPr>
        <w:t>благополучателей</w:t>
      </w:r>
      <w:proofErr w:type="spellEnd"/>
      <w:r w:rsidRPr="009B021E">
        <w:rPr>
          <w:rFonts w:ascii="Times New Roman" w:hAnsi="Times New Roman"/>
          <w:bCs/>
          <w:sz w:val="24"/>
          <w:szCs w:val="24"/>
          <w:lang w:eastAsia="ru-RU"/>
        </w:rPr>
        <w:t xml:space="preserve"> в приоритетных сферах, в том числе в сфере социального обслуживания и сфере здравоохранения.</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204D1A" w:rsidRPr="009B021E" w:rsidRDefault="00204D1A"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204D1A" w:rsidRPr="009B021E" w:rsidRDefault="00204D1A"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204D1A" w:rsidRPr="009B021E" w:rsidRDefault="00204D1A"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204D1A" w:rsidRPr="009B021E" w:rsidRDefault="00204D1A"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204D1A" w:rsidRPr="009B021E" w:rsidRDefault="00204D1A"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204D1A" w:rsidRPr="009B021E" w:rsidRDefault="00204D1A"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204D1A" w:rsidRPr="009B021E" w:rsidRDefault="00204D1A"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204D1A" w:rsidRPr="009B021E" w:rsidRDefault="00204D1A"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29. </w:t>
      </w:r>
      <w:proofErr w:type="spellStart"/>
      <w:r w:rsidRPr="009B021E">
        <w:rPr>
          <w:rFonts w:ascii="Times New Roman" w:hAnsi="Times New Roman"/>
          <w:bCs/>
          <w:sz w:val="24"/>
          <w:szCs w:val="24"/>
          <w:lang w:eastAsia="ru-RU"/>
        </w:rPr>
        <w:t>внутришкольное</w:t>
      </w:r>
      <w:proofErr w:type="spellEnd"/>
      <w:r w:rsidRPr="009B021E">
        <w:rPr>
          <w:rFonts w:ascii="Times New Roman" w:hAnsi="Times New Roman"/>
          <w:bCs/>
          <w:sz w:val="24"/>
          <w:szCs w:val="24"/>
          <w:lang w:eastAsia="ru-RU"/>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204D1A" w:rsidRPr="009B021E" w:rsidRDefault="00204D1A"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204D1A" w:rsidRPr="009B021E" w:rsidRDefault="00204D1A"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204D1A" w:rsidRPr="009B021E" w:rsidRDefault="00204D1A"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204D1A" w:rsidRPr="009B021E" w:rsidRDefault="00204D1A"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204D1A" w:rsidRPr="009B021E" w:rsidRDefault="00204D1A"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204D1A" w:rsidRPr="009B021E" w:rsidRDefault="00204D1A"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204D1A" w:rsidRPr="009B021E" w:rsidRDefault="00204D1A"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204D1A" w:rsidRPr="009B021E" w:rsidRDefault="00204D1A"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как практика гражданского общества: понятие и явление</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Примеры развития волонтерских практик в наши дни за рубежом</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22. </w:t>
      </w:r>
      <w:proofErr w:type="spellStart"/>
      <w:r w:rsidRPr="009B021E">
        <w:rPr>
          <w:rFonts w:ascii="Times New Roman" w:hAnsi="Times New Roman"/>
          <w:sz w:val="24"/>
          <w:szCs w:val="24"/>
          <w:lang w:eastAsia="ru-RU"/>
        </w:rPr>
        <w:t>Фандрайзинг</w:t>
      </w:r>
      <w:proofErr w:type="spellEnd"/>
      <w:r w:rsidRPr="009B021E">
        <w:rPr>
          <w:rFonts w:ascii="Times New Roman" w:hAnsi="Times New Roman"/>
          <w:sz w:val="24"/>
          <w:szCs w:val="24"/>
          <w:lang w:eastAsia="ru-RU"/>
        </w:rPr>
        <w:t>: определение, методы и формы</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43. Специфика организации корпоративного </w:t>
      </w:r>
      <w:proofErr w:type="spellStart"/>
      <w:r w:rsidRPr="009B021E">
        <w:rPr>
          <w:rFonts w:ascii="Times New Roman" w:hAnsi="Times New Roman"/>
          <w:sz w:val="24"/>
          <w:szCs w:val="24"/>
          <w:lang w:eastAsia="ru-RU"/>
        </w:rPr>
        <w:t>волонтерства</w:t>
      </w:r>
      <w:proofErr w:type="spellEnd"/>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u w:val="single"/>
          <w:lang w:eastAsia="ru-RU"/>
        </w:rPr>
      </w:pPr>
    </w:p>
    <w:p w:rsidR="00204D1A" w:rsidRPr="009B021E" w:rsidRDefault="00204D1A"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04D1A" w:rsidRPr="009B021E" w:rsidRDefault="00204D1A" w:rsidP="009B021E">
      <w:pPr>
        <w:spacing w:after="0" w:line="240" w:lineRule="auto"/>
        <w:jc w:val="both"/>
        <w:rPr>
          <w:rFonts w:ascii="Times New Roman" w:hAnsi="Times New Roman"/>
          <w:i/>
          <w:sz w:val="24"/>
          <w:szCs w:val="24"/>
          <w:lang w:eastAsia="ru-RU"/>
        </w:rPr>
      </w:pPr>
    </w:p>
    <w:p w:rsidR="00204D1A" w:rsidRPr="009B021E" w:rsidRDefault="00204D1A"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Корпоративное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(добровольчество)</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204D1A" w:rsidRPr="009B021E" w:rsidRDefault="00204D1A" w:rsidP="009B021E">
      <w:pPr>
        <w:spacing w:after="0" w:line="240" w:lineRule="auto"/>
        <w:ind w:firstLine="709"/>
        <w:jc w:val="both"/>
        <w:rPr>
          <w:rFonts w:ascii="Times New Roman" w:hAnsi="Times New Roman"/>
          <w:i/>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Выделите группы мероприятий государственной поддержки из Стандарта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регионах по следующим блокам: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204D1A" w:rsidRPr="009B021E" w:rsidRDefault="00204D1A" w:rsidP="009B021E">
      <w:pPr>
        <w:spacing w:after="0" w:line="240" w:lineRule="auto"/>
        <w:ind w:firstLine="709"/>
        <w:jc w:val="both"/>
        <w:rPr>
          <w:rFonts w:ascii="Times New Roman" w:hAnsi="Times New Roman"/>
          <w:i/>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разных регионах</w:t>
      </w: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5. Сделайте подборку конкурсов, олимпиад, конференций, направленных на поддержку и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указав на них ссылку.</w:t>
      </w: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Кратко письменно раскройте тему «Законодательное регулирование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 и НКО» (включая социально ориентированные организации)</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и его роль в системе социокультурных институтов»</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rsidRPr="009B021E">
        <w:rPr>
          <w:rFonts w:ascii="Times New Roman" w:hAnsi="Times New Roman"/>
          <w:sz w:val="24"/>
          <w:szCs w:val="24"/>
          <w:lang w:eastAsia="ru-RU"/>
        </w:rPr>
        <w:t>табакокурения</w:t>
      </w:r>
      <w:proofErr w:type="spellEnd"/>
      <w:r w:rsidRPr="009B021E">
        <w:rPr>
          <w:rFonts w:ascii="Times New Roman" w:hAnsi="Times New Roman"/>
          <w:sz w:val="24"/>
          <w:szCs w:val="24"/>
          <w:lang w:eastAsia="ru-RU"/>
        </w:rPr>
        <w:t xml:space="preserve"> и употребления ПАВ»</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23. Кратко письменно раскройте тему «Система оценки вклада добровольчества в валовый внутренний продукт страны»</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p>
    <w:p w:rsidR="00204D1A" w:rsidRPr="009B021E" w:rsidRDefault="00204D1A" w:rsidP="009B021E">
      <w:pPr>
        <w:spacing w:after="0" w:line="240" w:lineRule="auto"/>
        <w:ind w:firstLine="709"/>
        <w:jc w:val="both"/>
        <w:rPr>
          <w:rFonts w:ascii="Times New Roman" w:hAnsi="Times New Roman"/>
          <w:i/>
          <w:sz w:val="24"/>
          <w:szCs w:val="24"/>
          <w:lang w:eastAsia="ru-RU"/>
        </w:rPr>
      </w:pPr>
    </w:p>
    <w:p w:rsidR="00204D1A" w:rsidRDefault="00204D1A"/>
    <w:sectPr w:rsidR="00204D1A" w:rsidSect="000127D2">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9"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6"/>
  </w:num>
  <w:num w:numId="4">
    <w:abstractNumId w:val="31"/>
  </w:num>
  <w:num w:numId="5">
    <w:abstractNumId w:val="5"/>
  </w:num>
  <w:num w:numId="6">
    <w:abstractNumId w:val="2"/>
  </w:num>
  <w:num w:numId="7">
    <w:abstractNumId w:val="18"/>
  </w:num>
  <w:num w:numId="8">
    <w:abstractNumId w:val="32"/>
  </w:num>
  <w:num w:numId="9">
    <w:abstractNumId w:val="45"/>
  </w:num>
  <w:num w:numId="10">
    <w:abstractNumId w:val="19"/>
  </w:num>
  <w:num w:numId="11">
    <w:abstractNumId w:val="43"/>
  </w:num>
  <w:num w:numId="12">
    <w:abstractNumId w:val="38"/>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7"/>
  </w:num>
  <w:num w:numId="16">
    <w:abstractNumId w:val="40"/>
  </w:num>
  <w:num w:numId="17">
    <w:abstractNumId w:val="21"/>
  </w:num>
  <w:num w:numId="18">
    <w:abstractNumId w:val="29"/>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0"/>
  </w:num>
  <w:num w:numId="27">
    <w:abstractNumId w:val="20"/>
  </w:num>
  <w:num w:numId="28">
    <w:abstractNumId w:val="11"/>
  </w:num>
  <w:num w:numId="29">
    <w:abstractNumId w:val="37"/>
  </w:num>
  <w:num w:numId="30">
    <w:abstractNumId w:val="9"/>
  </w:num>
  <w:num w:numId="31">
    <w:abstractNumId w:val="17"/>
  </w:num>
  <w:num w:numId="32">
    <w:abstractNumId w:val="42"/>
  </w:num>
  <w:num w:numId="33">
    <w:abstractNumId w:val="16"/>
  </w:num>
  <w:num w:numId="34">
    <w:abstractNumId w:val="44"/>
  </w:num>
  <w:num w:numId="35">
    <w:abstractNumId w:val="12"/>
  </w:num>
  <w:num w:numId="36">
    <w:abstractNumId w:val="13"/>
  </w:num>
  <w:num w:numId="37">
    <w:abstractNumId w:val="36"/>
  </w:num>
  <w:num w:numId="38">
    <w:abstractNumId w:val="1"/>
  </w:num>
  <w:num w:numId="39">
    <w:abstractNumId w:val="26"/>
  </w:num>
  <w:num w:numId="40">
    <w:abstractNumId w:val="7"/>
  </w:num>
  <w:num w:numId="41">
    <w:abstractNumId w:val="10"/>
  </w:num>
  <w:num w:numId="42">
    <w:abstractNumId w:val="23"/>
  </w:num>
  <w:num w:numId="43">
    <w:abstractNumId w:val="34"/>
  </w:num>
  <w:num w:numId="44">
    <w:abstractNumId w:val="28"/>
  </w:num>
  <w:num w:numId="45">
    <w:abstractNumId w:val="39"/>
  </w:num>
  <w:num w:numId="46">
    <w:abstractNumId w:val="3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01564"/>
    <w:rsid w:val="000127D2"/>
    <w:rsid w:val="000C5D4B"/>
    <w:rsid w:val="00204D1A"/>
    <w:rsid w:val="00473065"/>
    <w:rsid w:val="004B799C"/>
    <w:rsid w:val="0059776D"/>
    <w:rsid w:val="00776AEC"/>
    <w:rsid w:val="007B1B67"/>
    <w:rsid w:val="009B021E"/>
    <w:rsid w:val="009F3EF1"/>
    <w:rsid w:val="00A425F1"/>
    <w:rsid w:val="00AC05FC"/>
    <w:rsid w:val="00C13FFA"/>
    <w:rsid w:val="00F33A9C"/>
    <w:rsid w:val="00FA3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52C3B9C"/>
  <w15:docId w15:val="{03CFE450-179D-4C7E-87C2-EE5650C37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1B67"/>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9875</Words>
  <Characters>56289</Characters>
  <Application>Microsoft Office Word</Application>
  <DocSecurity>0</DocSecurity>
  <Lines>469</Lines>
  <Paragraphs>132</Paragraphs>
  <ScaleCrop>false</ScaleCrop>
  <Company/>
  <LinksUpToDate>false</LinksUpToDate>
  <CharactersWithSpaces>66032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ТатьянаНиколаевна</cp:lastModifiedBy>
  <cp:revision>11</cp:revision>
  <dcterms:created xsi:type="dcterms:W3CDTF">2021-12-25T08:40:00Z</dcterms:created>
  <dcterms:modified xsi:type="dcterms:W3CDTF">2024-06-24T06:59:00Z</dcterms:modified>
</cp:coreProperties>
</file>